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A2223BA" w14:textId="77777777" w:rsidR="0027730B" w:rsidRPr="00F258CB" w:rsidRDefault="0027730B" w:rsidP="00F258CB">
      <w:pPr>
        <w:pBdr>
          <w:top w:val="single" w:sz="4" w:space="1" w:color="538135" w:themeColor="accent6" w:themeShade="BF"/>
          <w:left w:val="single" w:sz="4" w:space="4" w:color="538135" w:themeColor="accent6" w:themeShade="BF"/>
          <w:bottom w:val="single" w:sz="4" w:space="1" w:color="538135" w:themeColor="accent6" w:themeShade="BF"/>
          <w:right w:val="single" w:sz="4" w:space="4" w:color="538135" w:themeColor="accent6" w:themeShade="BF"/>
        </w:pBdr>
        <w:shd w:val="clear" w:color="auto" w:fill="A8D08D" w:themeFill="accent6" w:themeFillTint="99"/>
        <w:jc w:val="center"/>
        <w:rPr>
          <w:b/>
          <w:sz w:val="24"/>
          <w:szCs w:val="24"/>
          <w:lang w:val="bg-BG"/>
        </w:rPr>
      </w:pPr>
      <w:bookmarkStart w:id="0" w:name="_Toc19518653"/>
      <w:r w:rsidRPr="00F258CB">
        <w:rPr>
          <w:b/>
          <w:sz w:val="24"/>
          <w:szCs w:val="24"/>
        </w:rPr>
        <w:t>ИНСТРУКЦИЯ</w:t>
      </w:r>
    </w:p>
    <w:p w14:paraId="23B14CBD" w14:textId="218A11CD" w:rsidR="0027730B" w:rsidRPr="00F258CB" w:rsidRDefault="0027730B" w:rsidP="00F258CB">
      <w:pPr>
        <w:pBdr>
          <w:top w:val="single" w:sz="4" w:space="1" w:color="538135" w:themeColor="accent6" w:themeShade="BF"/>
          <w:left w:val="single" w:sz="4" w:space="4" w:color="538135" w:themeColor="accent6" w:themeShade="BF"/>
          <w:bottom w:val="single" w:sz="4" w:space="1" w:color="538135" w:themeColor="accent6" w:themeShade="BF"/>
          <w:right w:val="single" w:sz="4" w:space="4" w:color="538135" w:themeColor="accent6" w:themeShade="BF"/>
        </w:pBdr>
        <w:shd w:val="clear" w:color="auto" w:fill="A8D08D" w:themeFill="accent6" w:themeFillTint="99"/>
        <w:jc w:val="center"/>
        <w:rPr>
          <w:b/>
          <w:sz w:val="24"/>
          <w:szCs w:val="24"/>
          <w:lang w:val="bg-BG"/>
        </w:rPr>
      </w:pPr>
      <w:r w:rsidRPr="00F258CB">
        <w:rPr>
          <w:b/>
          <w:sz w:val="24"/>
          <w:szCs w:val="24"/>
          <w:lang w:val="bg-BG"/>
        </w:rPr>
        <w:t xml:space="preserve">ЗА </w:t>
      </w:r>
      <w:r w:rsidRPr="00F258CB">
        <w:rPr>
          <w:b/>
          <w:sz w:val="24"/>
          <w:szCs w:val="24"/>
        </w:rPr>
        <w:t>БЕНЕФИЦИЕНТИ</w:t>
      </w:r>
      <w:r w:rsidRPr="00F258CB">
        <w:rPr>
          <w:b/>
          <w:sz w:val="24"/>
          <w:szCs w:val="24"/>
          <w:lang w:val="bg-BG"/>
        </w:rPr>
        <w:t xml:space="preserve"> ПО ОПЕРАТИВНА ПРОГРАМА „ОКОЛНА СРЕДА 2014 – 2020 Г.“</w:t>
      </w:r>
    </w:p>
    <w:p w14:paraId="36B70FCE" w14:textId="5B9B77E5" w:rsidR="0027730B" w:rsidRPr="00F258CB" w:rsidRDefault="0027730B" w:rsidP="00F258CB">
      <w:pPr>
        <w:pBdr>
          <w:top w:val="single" w:sz="4" w:space="1" w:color="538135" w:themeColor="accent6" w:themeShade="BF"/>
          <w:left w:val="single" w:sz="4" w:space="4" w:color="538135" w:themeColor="accent6" w:themeShade="BF"/>
          <w:bottom w:val="single" w:sz="4" w:space="1" w:color="538135" w:themeColor="accent6" w:themeShade="BF"/>
          <w:right w:val="single" w:sz="4" w:space="4" w:color="538135" w:themeColor="accent6" w:themeShade="BF"/>
        </w:pBdr>
        <w:shd w:val="clear" w:color="auto" w:fill="A8D08D" w:themeFill="accent6" w:themeFillTint="99"/>
        <w:jc w:val="center"/>
        <w:rPr>
          <w:b/>
          <w:sz w:val="24"/>
          <w:szCs w:val="24"/>
          <w:lang w:val="bg-BG"/>
        </w:rPr>
      </w:pPr>
      <w:r w:rsidRPr="00F258CB">
        <w:rPr>
          <w:b/>
          <w:sz w:val="24"/>
          <w:szCs w:val="24"/>
        </w:rPr>
        <w:t xml:space="preserve">ЗА </w:t>
      </w:r>
      <w:r w:rsidRPr="00F258CB">
        <w:rPr>
          <w:b/>
          <w:sz w:val="24"/>
          <w:szCs w:val="24"/>
          <w:lang w:val="bg-BG"/>
        </w:rPr>
        <w:t>РАБОТА В ИНФОРМАЦИОННАТА СИСТЕМА ЗА УПРАВЛЕНИЕ И НАБЛЮДЕНИЕ НА СРЕДСТВАТА ОТ ЕВРОПЕЙСКИТЕ СТРУКТУРНИ И ИНВЕСТИЦИОННИ ФОНДОВЕ (ИСУН 2020)</w:t>
      </w:r>
    </w:p>
    <w:bookmarkEnd w:id="0"/>
    <w:p w14:paraId="18D4E847" w14:textId="19F0223A" w:rsidR="005D405F" w:rsidRPr="00CC6E57" w:rsidRDefault="005D405F" w:rsidP="00CC6E57">
      <w:pPr>
        <w:shd w:val="clear" w:color="auto" w:fill="A8D08D" w:themeFill="accent6" w:themeFillTint="99"/>
        <w:jc w:val="both"/>
        <w:rPr>
          <w:sz w:val="24"/>
          <w:szCs w:val="24"/>
        </w:rPr>
        <w:sectPr w:rsidR="005D405F" w:rsidRPr="00CC6E57" w:rsidSect="006D38FF">
          <w:footerReference w:type="default" r:id="rId8"/>
          <w:headerReference w:type="first" r:id="rId9"/>
          <w:pgSz w:w="11906" w:h="16838" w:code="9"/>
          <w:pgMar w:top="720" w:right="680" w:bottom="720" w:left="680" w:header="397" w:footer="284" w:gutter="0"/>
          <w:cols w:space="708"/>
          <w:vAlign w:val="center"/>
          <w:titlePg/>
          <w:docGrid w:linePitch="360"/>
        </w:sectPr>
      </w:pPr>
    </w:p>
    <w:sdt>
      <w:sdtPr>
        <w:rPr>
          <w:sz w:val="24"/>
          <w:szCs w:val="24"/>
        </w:rPr>
        <w:id w:val="81461719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E5AF08B" w14:textId="1AB1A198" w:rsidR="005D7DA5" w:rsidRPr="00CC6E57" w:rsidRDefault="00D56D56" w:rsidP="00CC6E57">
          <w:pPr>
            <w:pBdr>
              <w:top w:val="single" w:sz="4" w:space="1" w:color="538135" w:themeColor="accent6" w:themeShade="BF"/>
              <w:left w:val="single" w:sz="4" w:space="4" w:color="538135" w:themeColor="accent6" w:themeShade="BF"/>
              <w:bottom w:val="single" w:sz="4" w:space="1" w:color="538135" w:themeColor="accent6" w:themeShade="BF"/>
              <w:right w:val="single" w:sz="4" w:space="4" w:color="538135" w:themeColor="accent6" w:themeShade="BF"/>
            </w:pBdr>
            <w:shd w:val="clear" w:color="auto" w:fill="A8D08D" w:themeFill="accent6" w:themeFillTint="99"/>
            <w:jc w:val="both"/>
            <w:rPr>
              <w:rStyle w:val="Heading1Char"/>
              <w:caps w:val="0"/>
            </w:rPr>
          </w:pPr>
          <w:r w:rsidRPr="00CC6E57">
            <w:rPr>
              <w:rStyle w:val="Heading1Char"/>
              <w:caps w:val="0"/>
            </w:rPr>
            <w:t>СЪДЪРЖАНИЕ</w:t>
          </w:r>
        </w:p>
        <w:p w14:paraId="3D3146A0" w14:textId="77777777" w:rsidR="00B53D77" w:rsidRPr="00CC6E57" w:rsidRDefault="00B53D77" w:rsidP="00CC6E57">
          <w:pPr>
            <w:pStyle w:val="TOC1"/>
            <w:tabs>
              <w:tab w:val="right" w:leader="dot" w:pos="10536"/>
            </w:tabs>
            <w:spacing w:after="0"/>
            <w:jc w:val="both"/>
            <w:rPr>
              <w:sz w:val="24"/>
              <w:szCs w:val="24"/>
            </w:rPr>
          </w:pPr>
        </w:p>
        <w:p w14:paraId="57859DC0" w14:textId="13B821CD" w:rsidR="008502BD" w:rsidRDefault="005D7DA5">
          <w:pPr>
            <w:pStyle w:val="TOC1"/>
            <w:tabs>
              <w:tab w:val="right" w:leader="dot" w:pos="1053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r w:rsidRPr="00CC6E57">
            <w:rPr>
              <w:sz w:val="24"/>
              <w:szCs w:val="24"/>
            </w:rPr>
            <w:fldChar w:fldCharType="begin"/>
          </w:r>
          <w:r w:rsidRPr="00CC6E57">
            <w:rPr>
              <w:sz w:val="24"/>
              <w:szCs w:val="24"/>
            </w:rPr>
            <w:instrText xml:space="preserve"> TOC \o "1-3" \h \z \u </w:instrText>
          </w:r>
          <w:r w:rsidRPr="00CC6E57">
            <w:rPr>
              <w:sz w:val="24"/>
              <w:szCs w:val="24"/>
            </w:rPr>
            <w:fldChar w:fldCharType="separate"/>
          </w:r>
          <w:hyperlink w:anchor="_Toc25067431" w:history="1">
            <w:r w:rsidR="008502BD" w:rsidRPr="000E3F01">
              <w:rPr>
                <w:rStyle w:val="Hyperlink"/>
                <w:noProof/>
              </w:rPr>
              <w:t>Въведение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_Toc25067431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3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3C01A13F" w14:textId="7E4149B3" w:rsidR="008502BD" w:rsidRDefault="000E7415">
          <w:pPr>
            <w:pStyle w:val="TOC1"/>
            <w:tabs>
              <w:tab w:val="right" w:leader="dot" w:pos="1053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2" w:history="1">
            <w:r w:rsidR="008502BD" w:rsidRPr="000E3F01">
              <w:rPr>
                <w:rStyle w:val="Hyperlink"/>
                <w:noProof/>
              </w:rPr>
              <w:t>I. Общи насоки при работа в ИСУН 2020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_Toc25067432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4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2593C734" w14:textId="4A0A2681" w:rsidR="008502BD" w:rsidRDefault="000E7415">
          <w:pPr>
            <w:pStyle w:val="TOC1"/>
            <w:tabs>
              <w:tab w:val="right" w:leader="dot" w:pos="1053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3" w:history="1">
            <w:r w:rsidR="008502BD" w:rsidRPr="000E3F01">
              <w:rPr>
                <w:rStyle w:val="Hyperlink"/>
                <w:noProof/>
              </w:rPr>
              <w:t>II. Кореспонденция с УО в ИСУН 2020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_Toc25067433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7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314DDD26" w14:textId="00AAED33" w:rsidR="008502BD" w:rsidRDefault="000E7415">
          <w:pPr>
            <w:pStyle w:val="TOC1"/>
            <w:tabs>
              <w:tab w:val="right" w:leader="dot" w:pos="1053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4" w:history="1">
            <w:r w:rsidR="008502BD" w:rsidRPr="000E3F01">
              <w:rPr>
                <w:rStyle w:val="Hyperlink"/>
                <w:noProof/>
              </w:rPr>
              <w:t xml:space="preserve">III. </w:t>
            </w:r>
            <w:r w:rsidR="008502BD" w:rsidRPr="000E3F01">
              <w:rPr>
                <w:rStyle w:val="Hyperlink"/>
                <w:noProof/>
                <w:lang w:val="bg-BG"/>
              </w:rPr>
              <w:t xml:space="preserve">Версии на </w:t>
            </w:r>
            <w:r w:rsidR="008502BD" w:rsidRPr="000E3F01">
              <w:rPr>
                <w:rStyle w:val="Hyperlink"/>
                <w:noProof/>
              </w:rPr>
              <w:t>АДБФП/ ЗБФП</w:t>
            </w:r>
            <w:r w:rsidR="008502BD" w:rsidRPr="000E3F01">
              <w:rPr>
                <w:rStyle w:val="Hyperlink"/>
                <w:noProof/>
                <w:lang w:val="bg-BG"/>
              </w:rPr>
              <w:t>.</w:t>
            </w:r>
            <w:r w:rsidR="008502BD" w:rsidRPr="000E3F01">
              <w:rPr>
                <w:rStyle w:val="Hyperlink"/>
                <w:noProof/>
              </w:rPr>
              <w:t xml:space="preserve"> Изменения и промени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_Toc25067434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11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1329CAAE" w14:textId="7459187E" w:rsidR="008502BD" w:rsidRDefault="000E7415">
          <w:pPr>
            <w:pStyle w:val="TOC1"/>
            <w:tabs>
              <w:tab w:val="right" w:leader="dot" w:pos="1053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5" w:history="1">
            <w:r w:rsidR="008502BD" w:rsidRPr="000E3F01">
              <w:rPr>
                <w:rStyle w:val="Hyperlink"/>
                <w:noProof/>
              </w:rPr>
              <w:t>IV. Въвеждане на процедури за избор на изпълнители и на договори, сключени с избраните изпълнители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_Toc25067435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13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455140D0" w14:textId="676B85FF" w:rsidR="008502BD" w:rsidRDefault="000E7415">
          <w:pPr>
            <w:pStyle w:val="TOC1"/>
            <w:tabs>
              <w:tab w:val="right" w:leader="dot" w:pos="1053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6" w:history="1">
            <w:r w:rsidR="008502BD" w:rsidRPr="000E3F01">
              <w:rPr>
                <w:rStyle w:val="Hyperlink"/>
                <w:noProof/>
              </w:rPr>
              <w:t>V. Подаване на пакет отчетни документи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_Toc25067436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30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59304FF7" w14:textId="603367B8" w:rsidR="008502BD" w:rsidRDefault="000E7415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7" w:history="1">
            <w:r w:rsidR="008502BD" w:rsidRPr="000E3F01">
              <w:rPr>
                <w:rStyle w:val="Hyperlink"/>
                <w:noProof/>
              </w:rPr>
              <w:t>V.1. Създаване на ПОД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_Toc25067437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30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2D789FDB" w14:textId="2B7822D2" w:rsidR="008502BD" w:rsidRDefault="000E7415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8" w:history="1">
            <w:r w:rsidR="008502BD" w:rsidRPr="000E3F01">
              <w:rPr>
                <w:rStyle w:val="Hyperlink"/>
                <w:noProof/>
              </w:rPr>
              <w:t>V.2. Добавяне на компоненти в ПОД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_Toc25067438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33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07996855" w14:textId="0DFAC74B" w:rsidR="008502BD" w:rsidRDefault="000E7415">
          <w:pPr>
            <w:pStyle w:val="TOC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39" w:history="1">
            <w:r w:rsidR="008502BD" w:rsidRPr="000E3F01">
              <w:rPr>
                <w:rStyle w:val="Hyperlink"/>
                <w:noProof/>
              </w:rPr>
              <w:t>V.2.1. Подготовка на компонент „Технически отчет“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_Toc25067439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34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23443B34" w14:textId="77F9F2A2" w:rsidR="008502BD" w:rsidRDefault="000E7415">
          <w:pPr>
            <w:pStyle w:val="TOC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40" w:history="1">
            <w:r w:rsidR="008502BD" w:rsidRPr="000E3F01">
              <w:rPr>
                <w:rStyle w:val="Hyperlink"/>
                <w:noProof/>
              </w:rPr>
              <w:t>V.2.2. Подготовка на компонент „Финансов отчет“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_Toc25067440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43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0BA007D2" w14:textId="58E6E2A7" w:rsidR="008502BD" w:rsidRDefault="000E7415">
          <w:pPr>
            <w:pStyle w:val="TOC3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41" w:history="1">
            <w:r w:rsidR="008502BD" w:rsidRPr="000E3F01">
              <w:rPr>
                <w:rStyle w:val="Hyperlink"/>
                <w:noProof/>
              </w:rPr>
              <w:t>V.2.3. Подготовка на компонент „Искане за плащане“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_Toc25067441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51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1558B32C" w14:textId="134319B3" w:rsidR="008502BD" w:rsidRDefault="000E7415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42" w:history="1">
            <w:r w:rsidR="008502BD" w:rsidRPr="000E3F01">
              <w:rPr>
                <w:rStyle w:val="Hyperlink"/>
                <w:noProof/>
              </w:rPr>
              <w:t>V.3. Изпращане на ПОД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_Toc25067442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55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06DE5516" w14:textId="4D3012D2" w:rsidR="008502BD" w:rsidRDefault="000E7415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43" w:history="1">
            <w:r w:rsidR="008502BD" w:rsidRPr="000E3F01">
              <w:rPr>
                <w:rStyle w:val="Hyperlink"/>
                <w:noProof/>
              </w:rPr>
              <w:t>V.4. Проверка на ПОД от страна на УО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_Toc25067443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57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1A72E604" w14:textId="29F9DEDD" w:rsidR="008502BD" w:rsidRDefault="000E7415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44" w:history="1">
            <w:r w:rsidR="008502BD" w:rsidRPr="000E3F01">
              <w:rPr>
                <w:rStyle w:val="Hyperlink"/>
                <w:noProof/>
              </w:rPr>
              <w:t>V.</w:t>
            </w:r>
            <w:r w:rsidR="008502BD" w:rsidRPr="000E3F01">
              <w:rPr>
                <w:rStyle w:val="Hyperlink"/>
                <w:noProof/>
                <w:lang w:val="en-US"/>
              </w:rPr>
              <w:t>5</w:t>
            </w:r>
            <w:r w:rsidR="008502BD" w:rsidRPr="000E3F01">
              <w:rPr>
                <w:rStyle w:val="Hyperlink"/>
                <w:noProof/>
              </w:rPr>
              <w:t>. Корекция на компонент от страна на бенефициента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_Toc25067444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59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44EEE3B2" w14:textId="253436D3" w:rsidR="008502BD" w:rsidRDefault="000E7415">
          <w:pPr>
            <w:pStyle w:val="TOC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bg-BG" w:eastAsia="bg-BG"/>
            </w:rPr>
          </w:pPr>
          <w:hyperlink w:anchor="_Toc25067445" w:history="1">
            <w:r w:rsidR="008502BD" w:rsidRPr="000E3F01">
              <w:rPr>
                <w:rStyle w:val="Hyperlink"/>
                <w:noProof/>
              </w:rPr>
              <w:t>V.6. Приключване на проверка на ПОД</w:t>
            </w:r>
            <w:r w:rsidR="008502BD">
              <w:rPr>
                <w:noProof/>
                <w:webHidden/>
              </w:rPr>
              <w:tab/>
            </w:r>
            <w:r w:rsidR="008502BD">
              <w:rPr>
                <w:noProof/>
                <w:webHidden/>
              </w:rPr>
              <w:fldChar w:fldCharType="begin"/>
            </w:r>
            <w:r w:rsidR="008502BD">
              <w:rPr>
                <w:noProof/>
                <w:webHidden/>
              </w:rPr>
              <w:instrText xml:space="preserve"> PAGEREF _Toc25067445 \h </w:instrText>
            </w:r>
            <w:r w:rsidR="008502BD">
              <w:rPr>
                <w:noProof/>
                <w:webHidden/>
              </w:rPr>
            </w:r>
            <w:r w:rsidR="008502BD">
              <w:rPr>
                <w:noProof/>
                <w:webHidden/>
              </w:rPr>
              <w:fldChar w:fldCharType="separate"/>
            </w:r>
            <w:r w:rsidR="008502BD">
              <w:rPr>
                <w:noProof/>
                <w:webHidden/>
              </w:rPr>
              <w:t>64</w:t>
            </w:r>
            <w:r w:rsidR="008502BD">
              <w:rPr>
                <w:noProof/>
                <w:webHidden/>
              </w:rPr>
              <w:fldChar w:fldCharType="end"/>
            </w:r>
          </w:hyperlink>
        </w:p>
        <w:p w14:paraId="01CAF292" w14:textId="5E49FD41" w:rsidR="005D7DA5" w:rsidRPr="00CC6E57" w:rsidRDefault="005D7DA5" w:rsidP="00CC6E57">
          <w:pPr>
            <w:widowControl w:val="0"/>
            <w:jc w:val="both"/>
            <w:rPr>
              <w:sz w:val="24"/>
              <w:szCs w:val="24"/>
            </w:rPr>
          </w:pPr>
          <w:r w:rsidRPr="00CC6E57">
            <w:rPr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4ED5A959" w14:textId="77777777" w:rsidR="004D4A6D" w:rsidRPr="00CC6E57" w:rsidRDefault="004D4A6D" w:rsidP="00CC6E57">
      <w:pPr>
        <w:widowControl w:val="0"/>
        <w:jc w:val="both"/>
        <w:rPr>
          <w:rFonts w:eastAsiaTheme="majorEastAsia"/>
          <w:b/>
          <w:caps/>
          <w:sz w:val="24"/>
          <w:szCs w:val="24"/>
          <w:lang w:val="en-US" w:eastAsia="en-US"/>
        </w:rPr>
      </w:pPr>
      <w:bookmarkStart w:id="1" w:name="_Toc19613998"/>
      <w:r w:rsidRPr="00CC6E57">
        <w:rPr>
          <w:sz w:val="24"/>
          <w:szCs w:val="24"/>
          <w:lang w:val="en-US"/>
        </w:rPr>
        <w:br w:type="page"/>
      </w:r>
    </w:p>
    <w:p w14:paraId="29535F86" w14:textId="6BD7AD8A" w:rsidR="005D405F" w:rsidRPr="00CC6E57" w:rsidRDefault="005D405F" w:rsidP="00CC6E57">
      <w:pPr>
        <w:pStyle w:val="Heading1"/>
      </w:pPr>
      <w:bookmarkStart w:id="2" w:name="_Toc25067431"/>
      <w:r w:rsidRPr="00CC6E57">
        <w:lastRenderedPageBreak/>
        <w:t>Въведение</w:t>
      </w:r>
      <w:bookmarkEnd w:id="2"/>
    </w:p>
    <w:p w14:paraId="4C297A39" w14:textId="77777777" w:rsidR="002E4742" w:rsidRPr="00CC6E57" w:rsidRDefault="002E4742" w:rsidP="00CC6E57">
      <w:pPr>
        <w:jc w:val="both"/>
        <w:rPr>
          <w:sz w:val="24"/>
          <w:szCs w:val="24"/>
          <w:lang w:val="bg-BG" w:eastAsia="en-US"/>
        </w:rPr>
      </w:pPr>
    </w:p>
    <w:p w14:paraId="4B824C55" w14:textId="7EE7D4EE" w:rsidR="00935F55" w:rsidRPr="00611CAA" w:rsidRDefault="00935F55" w:rsidP="00CC6E57">
      <w:pPr>
        <w:pStyle w:val="Title2"/>
        <w:spacing w:before="0" w:beforeAutospacing="0" w:after="0" w:afterAutospacing="0"/>
        <w:jc w:val="both"/>
        <w:rPr>
          <w:b/>
        </w:rPr>
      </w:pPr>
      <w:r w:rsidRPr="00611CAA">
        <w:t>Съгласно ЗУСЕСИФ и Наредба за определяне на условията, реда и механизма за функциониране на Информационната система за управление и наблюдение на средствата от европейските структурни и инвестиционни фондове (ИСУН) и за провеждане на производства пред управляващите органи посредством ИСУН, приета с ПМС 243/ 2016</w:t>
      </w:r>
      <w:r w:rsidR="001D6904" w:rsidRPr="00611CAA">
        <w:t xml:space="preserve"> г.</w:t>
      </w:r>
      <w:r w:rsidRPr="00611CAA">
        <w:t>,</w:t>
      </w:r>
      <w:r w:rsidRPr="00611CAA">
        <w:rPr>
          <w:b/>
        </w:rPr>
        <w:t xml:space="preserve"> УО и </w:t>
      </w:r>
      <w:r w:rsidR="000E7415">
        <w:rPr>
          <w:b/>
        </w:rPr>
        <w:t>б</w:t>
      </w:r>
      <w:r w:rsidRPr="00611CAA">
        <w:rPr>
          <w:b/>
        </w:rPr>
        <w:t>енефициентите въвеждат, събират и систематизират коректна и достоверна информация относно дейностите по изпълнението, управлението, наблюдението, оценката, мониторинга, финансовото управление, проверката, одита и контрола на изпълняваните проекти в ИСУН 2020.</w:t>
      </w:r>
    </w:p>
    <w:p w14:paraId="1091A7D5" w14:textId="77777777" w:rsidR="00935F55" w:rsidRPr="00611CAA" w:rsidRDefault="00935F55" w:rsidP="00CC6E57">
      <w:pPr>
        <w:pStyle w:val="Title2"/>
        <w:spacing w:before="0" w:beforeAutospacing="0" w:after="0" w:afterAutospacing="0"/>
        <w:jc w:val="both"/>
        <w:rPr>
          <w:b/>
        </w:rPr>
      </w:pPr>
    </w:p>
    <w:p w14:paraId="60B738A3" w14:textId="2997242A" w:rsidR="00935F55" w:rsidRPr="00611CAA" w:rsidRDefault="00935F55" w:rsidP="00CC6E57">
      <w:pPr>
        <w:jc w:val="both"/>
        <w:rPr>
          <w:b/>
          <w:sz w:val="24"/>
          <w:szCs w:val="24"/>
          <w:lang w:val="bg-BG"/>
        </w:rPr>
      </w:pPr>
      <w:r w:rsidRPr="00611CAA">
        <w:rPr>
          <w:b/>
          <w:sz w:val="24"/>
          <w:szCs w:val="24"/>
          <w:lang w:val="bg-BG" w:eastAsia="bg-BG"/>
        </w:rPr>
        <w:t>ИСУН</w:t>
      </w:r>
      <w:r w:rsidRPr="00611CAA">
        <w:rPr>
          <w:b/>
          <w:sz w:val="24"/>
          <w:szCs w:val="24"/>
          <w:lang w:val="bg-BG"/>
        </w:rPr>
        <w:t xml:space="preserve"> 2020 </w:t>
      </w:r>
      <w:r w:rsidRPr="00611CAA">
        <w:rPr>
          <w:b/>
          <w:sz w:val="24"/>
          <w:szCs w:val="24"/>
          <w:lang w:val="bg-BG" w:eastAsia="bg-BG"/>
        </w:rPr>
        <w:t xml:space="preserve">осигурява електронния обмен на информация и документи между УО и </w:t>
      </w:r>
      <w:r w:rsidR="000E7415">
        <w:rPr>
          <w:b/>
          <w:sz w:val="24"/>
          <w:szCs w:val="24"/>
          <w:lang w:val="bg-BG" w:eastAsia="bg-BG"/>
        </w:rPr>
        <w:t>б</w:t>
      </w:r>
      <w:r w:rsidRPr="00611CAA">
        <w:rPr>
          <w:b/>
          <w:sz w:val="24"/>
          <w:szCs w:val="24"/>
          <w:lang w:val="bg-BG" w:eastAsia="bg-BG"/>
        </w:rPr>
        <w:t xml:space="preserve">енефициентите. </w:t>
      </w:r>
      <w:r w:rsidRPr="00611CAA">
        <w:rPr>
          <w:b/>
          <w:sz w:val="24"/>
          <w:szCs w:val="24"/>
          <w:lang w:val="bg-BG"/>
        </w:rPr>
        <w:t>Управлението и отчитането на АДБФП/ ЗБФП се осъществява чрез Модула за управление на проекти и отчитане на ИСУН 2020, достъпен на следния интернет адрес:</w:t>
      </w:r>
      <w:r w:rsidRPr="00611CAA">
        <w:rPr>
          <w:sz w:val="24"/>
          <w:szCs w:val="24"/>
          <w:lang w:val="bg-BG"/>
        </w:rPr>
        <w:t xml:space="preserve"> </w:t>
      </w:r>
      <w:hyperlink r:id="rId10" w:history="1">
        <w:r w:rsidRPr="00611CAA">
          <w:rPr>
            <w:rStyle w:val="Hyperlink"/>
            <w:sz w:val="24"/>
            <w:szCs w:val="24"/>
            <w:lang w:val="bg-BG"/>
          </w:rPr>
          <w:t>https://eumis2020.government.bg/Report</w:t>
        </w:r>
      </w:hyperlink>
      <w:r w:rsidR="001D6904" w:rsidRPr="00611CAA">
        <w:rPr>
          <w:rStyle w:val="Hyperlink"/>
          <w:sz w:val="24"/>
          <w:szCs w:val="24"/>
          <w:lang w:val="bg-BG"/>
        </w:rPr>
        <w:t>.</w:t>
      </w:r>
    </w:p>
    <w:p w14:paraId="07BEF3EA" w14:textId="77777777" w:rsidR="00935F55" w:rsidRPr="00611CAA" w:rsidRDefault="00935F55" w:rsidP="00CC6E57">
      <w:pPr>
        <w:jc w:val="both"/>
        <w:rPr>
          <w:sz w:val="24"/>
          <w:szCs w:val="24"/>
          <w:lang w:val="bg-BG" w:eastAsia="bg-BG"/>
        </w:rPr>
      </w:pPr>
    </w:p>
    <w:p w14:paraId="4C3BE812" w14:textId="1A50B80B" w:rsidR="008C1C78" w:rsidRPr="00611CAA" w:rsidRDefault="007C2A5E" w:rsidP="00CC6E57">
      <w:pPr>
        <w:widowControl w:val="0"/>
        <w:jc w:val="both"/>
        <w:rPr>
          <w:bCs/>
          <w:sz w:val="24"/>
          <w:szCs w:val="24"/>
          <w:lang w:val="bg-BG"/>
        </w:rPr>
      </w:pPr>
      <w:r w:rsidRPr="00611CAA">
        <w:rPr>
          <w:b/>
          <w:sz w:val="24"/>
          <w:szCs w:val="24"/>
          <w:lang w:val="bg-BG"/>
        </w:rPr>
        <w:t>ИСУН 2020 се поддържа от дирекция „Централно координационно звено“ в администрацията на Министерския съвет</w:t>
      </w:r>
      <w:r w:rsidR="006F13B6" w:rsidRPr="00611CAA">
        <w:rPr>
          <w:b/>
          <w:sz w:val="24"/>
          <w:szCs w:val="24"/>
          <w:lang w:val="bg-BG"/>
        </w:rPr>
        <w:t xml:space="preserve"> (ЦКЗ)</w:t>
      </w:r>
      <w:r w:rsidRPr="00611CAA">
        <w:rPr>
          <w:b/>
          <w:sz w:val="24"/>
          <w:szCs w:val="24"/>
          <w:lang w:val="bg-BG"/>
        </w:rPr>
        <w:t>.</w:t>
      </w:r>
    </w:p>
    <w:p w14:paraId="2D6C54E7" w14:textId="77777777" w:rsidR="008C1C78" w:rsidRPr="00611CAA" w:rsidRDefault="008C1C78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395EF435" w14:textId="7B3CE350" w:rsidR="008C1C78" w:rsidRPr="00611CAA" w:rsidRDefault="008C1C78" w:rsidP="00CC6E57">
      <w:pPr>
        <w:widowControl w:val="0"/>
        <w:jc w:val="both"/>
        <w:rPr>
          <w:sz w:val="24"/>
          <w:szCs w:val="24"/>
          <w:lang w:val="bg-BG"/>
        </w:rPr>
      </w:pPr>
      <w:r w:rsidRPr="00611CAA">
        <w:rPr>
          <w:b/>
          <w:sz w:val="24"/>
          <w:szCs w:val="24"/>
          <w:lang w:val="bg-BG"/>
        </w:rPr>
        <w:t xml:space="preserve">Пълна версия на „Ръководство за потребителя за модул „Е-Управление на проекти“ (Ръководство за отчитане на проекти) можете да намерите на следния интернет адрес: </w:t>
      </w:r>
      <w:hyperlink r:id="rId11" w:history="1">
        <w:r w:rsidRPr="00611CAA">
          <w:rPr>
            <w:rStyle w:val="Hyperlink"/>
            <w:sz w:val="24"/>
            <w:szCs w:val="24"/>
            <w:lang w:val="bg-BG"/>
          </w:rPr>
          <w:t>https://eumis2020.government.bg/Report/s/Home/Manual</w:t>
        </w:r>
      </w:hyperlink>
      <w:r w:rsidR="001D6904" w:rsidRPr="00611CAA">
        <w:rPr>
          <w:rStyle w:val="Hyperlink"/>
          <w:sz w:val="24"/>
          <w:szCs w:val="24"/>
          <w:lang w:val="bg-BG"/>
        </w:rPr>
        <w:t>.</w:t>
      </w:r>
    </w:p>
    <w:p w14:paraId="29A11AF5" w14:textId="77777777" w:rsidR="008C1C78" w:rsidRPr="00611CAA" w:rsidRDefault="008C1C78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0DDF8D7A" w14:textId="6A007543" w:rsidR="00C872EF" w:rsidRPr="00611CAA" w:rsidRDefault="00C872EF" w:rsidP="00CC6E57">
      <w:pPr>
        <w:widowControl w:val="0"/>
        <w:jc w:val="both"/>
        <w:rPr>
          <w:bCs/>
          <w:sz w:val="24"/>
          <w:szCs w:val="24"/>
          <w:lang w:val="bg-BG"/>
        </w:rPr>
      </w:pPr>
      <w:r w:rsidRPr="00611CAA">
        <w:rPr>
          <w:bCs/>
          <w:sz w:val="24"/>
          <w:szCs w:val="24"/>
          <w:lang w:val="bg-BG"/>
        </w:rPr>
        <w:t>Въпроси, свързани с техническото функциониране на ИСУН 2020, бенефициентите може да изпращат директно на e-</w:t>
      </w:r>
      <w:proofErr w:type="spellStart"/>
      <w:r w:rsidRPr="00611CAA">
        <w:rPr>
          <w:bCs/>
          <w:sz w:val="24"/>
          <w:szCs w:val="24"/>
          <w:lang w:val="bg-BG"/>
        </w:rPr>
        <w:t>mail</w:t>
      </w:r>
      <w:proofErr w:type="spellEnd"/>
      <w:r w:rsidRPr="00611CAA">
        <w:rPr>
          <w:bCs/>
          <w:sz w:val="24"/>
          <w:szCs w:val="24"/>
          <w:lang w:val="bg-BG"/>
        </w:rPr>
        <w:t xml:space="preserve">: </w:t>
      </w:r>
      <w:hyperlink r:id="rId12" w:history="1">
        <w:r w:rsidR="00F87942" w:rsidRPr="00611CAA">
          <w:rPr>
            <w:rStyle w:val="Hyperlink"/>
            <w:bCs/>
            <w:sz w:val="24"/>
            <w:szCs w:val="24"/>
            <w:lang w:val="bg-BG"/>
          </w:rPr>
          <w:t>support2020@government.bg</w:t>
        </w:r>
      </w:hyperlink>
      <w:r w:rsidRPr="00611CAA">
        <w:rPr>
          <w:bCs/>
          <w:sz w:val="24"/>
          <w:szCs w:val="24"/>
          <w:lang w:val="bg-BG"/>
        </w:rPr>
        <w:t xml:space="preserve">, или чрез формата за обратна връзка на страницата на системата - </w:t>
      </w:r>
      <w:hyperlink r:id="rId13" w:history="1">
        <w:r w:rsidRPr="00611CAA">
          <w:rPr>
            <w:rStyle w:val="Hyperlink"/>
            <w:bCs/>
            <w:sz w:val="24"/>
            <w:szCs w:val="24"/>
            <w:lang w:val="bg-BG"/>
          </w:rPr>
          <w:t>https://eumis2020.government.bg/Report/s/Feedback</w:t>
        </w:r>
      </w:hyperlink>
      <w:r w:rsidRPr="00611CAA">
        <w:rPr>
          <w:bCs/>
          <w:sz w:val="24"/>
          <w:szCs w:val="24"/>
          <w:lang w:val="bg-BG"/>
        </w:rPr>
        <w:t>.</w:t>
      </w:r>
    </w:p>
    <w:p w14:paraId="018954ED" w14:textId="77777777" w:rsidR="00C872EF" w:rsidRPr="00611CAA" w:rsidRDefault="00C872EF" w:rsidP="00CC6E57">
      <w:pPr>
        <w:widowControl w:val="0"/>
        <w:jc w:val="both"/>
        <w:rPr>
          <w:sz w:val="24"/>
          <w:szCs w:val="24"/>
          <w:lang w:val="bg-BG"/>
        </w:rPr>
      </w:pPr>
    </w:p>
    <w:p w14:paraId="541C69A8" w14:textId="593280F0" w:rsidR="00C872EF" w:rsidRPr="00611CAA" w:rsidRDefault="00C872EF" w:rsidP="00CC6E57">
      <w:pPr>
        <w:widowControl w:val="0"/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>В раздел „</w:t>
      </w:r>
      <w:r w:rsidRPr="00611CAA">
        <w:rPr>
          <w:rFonts w:eastAsiaTheme="majorEastAsia"/>
          <w:sz w:val="24"/>
          <w:szCs w:val="24"/>
          <w:lang w:val="bg-BG"/>
        </w:rPr>
        <w:t>Помощ“</w:t>
      </w:r>
      <w:r w:rsidRPr="00611CAA">
        <w:rPr>
          <w:sz w:val="24"/>
          <w:szCs w:val="24"/>
          <w:lang w:val="bg-BG"/>
        </w:rPr>
        <w:t xml:space="preserve"> на ИСУН 2020 са представени решения и отговори на най-често срещаните проблеми и въпроси. Разделът е достъпен тук: </w:t>
      </w:r>
      <w:hyperlink r:id="rId14" w:history="1">
        <w:r w:rsidRPr="00611CAA">
          <w:rPr>
            <w:rStyle w:val="Hyperlink"/>
            <w:sz w:val="24"/>
            <w:szCs w:val="24"/>
            <w:lang w:val="bg-BG"/>
          </w:rPr>
          <w:t>https://eumis2020.government.bg/Report/s/Help</w:t>
        </w:r>
      </w:hyperlink>
      <w:r w:rsidRPr="00611CAA">
        <w:rPr>
          <w:sz w:val="24"/>
          <w:szCs w:val="24"/>
          <w:lang w:val="bg-BG"/>
        </w:rPr>
        <w:t>.</w:t>
      </w:r>
    </w:p>
    <w:p w14:paraId="4ECE5460" w14:textId="77777777" w:rsidR="007C2A5E" w:rsidRPr="00611CAA" w:rsidRDefault="007C2A5E" w:rsidP="00CC6E57">
      <w:pPr>
        <w:widowControl w:val="0"/>
        <w:jc w:val="both"/>
        <w:rPr>
          <w:sz w:val="24"/>
          <w:szCs w:val="24"/>
          <w:lang w:val="bg-BG"/>
        </w:rPr>
      </w:pPr>
    </w:p>
    <w:p w14:paraId="2016FF16" w14:textId="22CD377B" w:rsidR="00D8159E" w:rsidRPr="00611CAA" w:rsidRDefault="00233644" w:rsidP="00CC6E57">
      <w:pPr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 w:eastAsia="bg-BG"/>
        </w:rPr>
        <w:t xml:space="preserve">С настоящата </w:t>
      </w:r>
      <w:r w:rsidR="004E5B55" w:rsidRPr="00611CAA">
        <w:rPr>
          <w:sz w:val="24"/>
          <w:szCs w:val="24"/>
          <w:lang w:val="bg-BG" w:eastAsia="bg-BG"/>
        </w:rPr>
        <w:t>Инструкция</w:t>
      </w:r>
      <w:r w:rsidRPr="00611CAA">
        <w:rPr>
          <w:sz w:val="24"/>
          <w:szCs w:val="24"/>
          <w:lang w:val="bg-BG" w:eastAsia="bg-BG"/>
        </w:rPr>
        <w:t xml:space="preserve">, УО цели да представи </w:t>
      </w:r>
      <w:r w:rsidR="00A4328D" w:rsidRPr="00611CAA">
        <w:rPr>
          <w:sz w:val="24"/>
          <w:szCs w:val="24"/>
          <w:lang w:val="bg-BG" w:eastAsia="bg-BG"/>
        </w:rPr>
        <w:t>на</w:t>
      </w:r>
      <w:r w:rsidR="00D8159E" w:rsidRPr="00611CAA">
        <w:rPr>
          <w:sz w:val="24"/>
          <w:szCs w:val="24"/>
          <w:lang w:val="bg-BG" w:eastAsia="bg-BG"/>
        </w:rPr>
        <w:t xml:space="preserve"> </w:t>
      </w:r>
      <w:r w:rsidR="00A4328D" w:rsidRPr="00611CAA">
        <w:rPr>
          <w:sz w:val="24"/>
          <w:szCs w:val="24"/>
          <w:lang w:val="bg-BG"/>
        </w:rPr>
        <w:t xml:space="preserve">бенефициентите по ОПОС </w:t>
      </w:r>
      <w:r w:rsidR="00A4328D" w:rsidRPr="00611CAA">
        <w:rPr>
          <w:sz w:val="24"/>
          <w:szCs w:val="24"/>
          <w:lang w:val="bg-BG" w:eastAsia="bg-BG"/>
        </w:rPr>
        <w:t xml:space="preserve">допълнителни </w:t>
      </w:r>
      <w:r w:rsidRPr="00611CAA">
        <w:rPr>
          <w:sz w:val="24"/>
          <w:szCs w:val="24"/>
          <w:lang w:val="bg-BG" w:eastAsia="bg-BG"/>
        </w:rPr>
        <w:t xml:space="preserve">указания </w:t>
      </w:r>
      <w:r w:rsidR="00D8159E" w:rsidRPr="00611CAA">
        <w:rPr>
          <w:sz w:val="24"/>
          <w:szCs w:val="24"/>
          <w:lang w:val="bg-BG"/>
        </w:rPr>
        <w:t xml:space="preserve">относно работата с подлежащите на модифициране от </w:t>
      </w:r>
      <w:r w:rsidR="00A4328D" w:rsidRPr="00611CAA">
        <w:rPr>
          <w:sz w:val="24"/>
          <w:szCs w:val="24"/>
          <w:lang w:val="bg-BG"/>
        </w:rPr>
        <w:t xml:space="preserve">тяхна страна </w:t>
      </w:r>
      <w:r w:rsidR="00D8159E" w:rsidRPr="00611CAA">
        <w:rPr>
          <w:sz w:val="24"/>
          <w:szCs w:val="24"/>
          <w:lang w:val="bg-BG"/>
        </w:rPr>
        <w:t>модули в ИСУН 2020, в процеса на отчитане изпълнението на АДБФП</w:t>
      </w:r>
      <w:r w:rsidR="000F58C6" w:rsidRPr="00611CAA">
        <w:rPr>
          <w:sz w:val="24"/>
          <w:szCs w:val="24"/>
          <w:lang w:val="bg-BG"/>
        </w:rPr>
        <w:t>/</w:t>
      </w:r>
      <w:r w:rsidR="00D8159E" w:rsidRPr="00611CAA">
        <w:rPr>
          <w:sz w:val="24"/>
          <w:szCs w:val="24"/>
          <w:lang w:val="bg-BG"/>
        </w:rPr>
        <w:t>ЗБФП</w:t>
      </w:r>
      <w:r w:rsidR="00A4328D" w:rsidRPr="00611CAA">
        <w:rPr>
          <w:sz w:val="24"/>
          <w:szCs w:val="24"/>
          <w:lang w:val="bg-BG"/>
        </w:rPr>
        <w:t xml:space="preserve">, </w:t>
      </w:r>
      <w:r w:rsidR="00D8159E" w:rsidRPr="00611CAA">
        <w:rPr>
          <w:sz w:val="24"/>
          <w:szCs w:val="24"/>
          <w:lang w:val="bg-BG"/>
        </w:rPr>
        <w:t>а именно:</w:t>
      </w:r>
    </w:p>
    <w:p w14:paraId="2D44A325" w14:textId="743695F3" w:rsidR="00D8159E" w:rsidRPr="00611CAA" w:rsidRDefault="00A4328D" w:rsidP="00CC6E57">
      <w:pPr>
        <w:pStyle w:val="ListParagraph"/>
        <w:numPr>
          <w:ilvl w:val="0"/>
          <w:numId w:val="4"/>
        </w:numPr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 xml:space="preserve">раздел </w:t>
      </w:r>
      <w:r w:rsidR="00D8159E" w:rsidRPr="00611CAA">
        <w:rPr>
          <w:sz w:val="24"/>
          <w:szCs w:val="24"/>
          <w:lang w:val="bg-BG"/>
        </w:rPr>
        <w:t xml:space="preserve">„Договор“, секция </w:t>
      </w:r>
      <w:r w:rsidRPr="00611CAA">
        <w:rPr>
          <w:sz w:val="24"/>
          <w:szCs w:val="24"/>
          <w:lang w:val="bg-BG"/>
        </w:rPr>
        <w:t>„2. Версии на процедури за избор на изпълнител и сключени договори“;</w:t>
      </w:r>
    </w:p>
    <w:p w14:paraId="3D33861A" w14:textId="04F120D5" w:rsidR="00D8159E" w:rsidRPr="00611CAA" w:rsidRDefault="00A4328D" w:rsidP="00CC6E57">
      <w:pPr>
        <w:pStyle w:val="ListParagraph"/>
        <w:numPr>
          <w:ilvl w:val="0"/>
          <w:numId w:val="4"/>
        </w:numPr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 xml:space="preserve">раздел </w:t>
      </w:r>
      <w:r w:rsidR="00D8159E" w:rsidRPr="00611CAA">
        <w:rPr>
          <w:sz w:val="24"/>
          <w:szCs w:val="24"/>
          <w:lang w:val="bg-BG"/>
        </w:rPr>
        <w:t>„Договор“, секция 3. Версии на план за разходване на средствата;</w:t>
      </w:r>
    </w:p>
    <w:p w14:paraId="7CAC6E1B" w14:textId="3D122389" w:rsidR="00D8159E" w:rsidRPr="00611CAA" w:rsidRDefault="00A4328D" w:rsidP="00CC6E57">
      <w:pPr>
        <w:numPr>
          <w:ilvl w:val="0"/>
          <w:numId w:val="4"/>
        </w:numPr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 xml:space="preserve">раздел </w:t>
      </w:r>
      <w:r w:rsidR="00D8159E" w:rsidRPr="00611CAA">
        <w:rPr>
          <w:sz w:val="24"/>
          <w:szCs w:val="24"/>
          <w:lang w:val="bg-BG"/>
        </w:rPr>
        <w:t>„Кореспонденция“;</w:t>
      </w:r>
    </w:p>
    <w:p w14:paraId="7E08F9C4" w14:textId="287E5D67" w:rsidR="00D8159E" w:rsidRPr="00611CAA" w:rsidRDefault="00A4328D" w:rsidP="00CC6E57">
      <w:pPr>
        <w:numPr>
          <w:ilvl w:val="0"/>
          <w:numId w:val="4"/>
        </w:numPr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 xml:space="preserve">раздел </w:t>
      </w:r>
      <w:r w:rsidR="00D8159E" w:rsidRPr="00611CAA">
        <w:rPr>
          <w:sz w:val="24"/>
          <w:szCs w:val="24"/>
          <w:lang w:val="bg-BG"/>
        </w:rPr>
        <w:t>„Отчетни документи“</w:t>
      </w:r>
      <w:r w:rsidRPr="00611CAA">
        <w:rPr>
          <w:sz w:val="24"/>
          <w:szCs w:val="24"/>
          <w:lang w:val="bg-BG"/>
        </w:rPr>
        <w:t>.</w:t>
      </w:r>
    </w:p>
    <w:p w14:paraId="6726E70F" w14:textId="3AA4478A" w:rsidR="00AB173C" w:rsidRPr="00CC6E57" w:rsidRDefault="00AB173C" w:rsidP="00CC6E57">
      <w:pPr>
        <w:widowControl w:val="0"/>
        <w:jc w:val="both"/>
        <w:rPr>
          <w:sz w:val="24"/>
          <w:szCs w:val="24"/>
          <w:highlight w:val="cyan"/>
          <w:lang w:val="bg-BG" w:eastAsia="en-US"/>
        </w:rPr>
      </w:pPr>
    </w:p>
    <w:p w14:paraId="4B595D3D" w14:textId="77777777" w:rsidR="004E5B55" w:rsidRPr="00CC6E57" w:rsidRDefault="004E5B55" w:rsidP="00CC6E57">
      <w:pPr>
        <w:widowControl w:val="0"/>
        <w:jc w:val="both"/>
        <w:rPr>
          <w:sz w:val="24"/>
          <w:szCs w:val="24"/>
          <w:highlight w:val="cyan"/>
          <w:lang w:val="bg-BG" w:eastAsia="en-US"/>
        </w:rPr>
      </w:pPr>
    </w:p>
    <w:p w14:paraId="7CB2A178" w14:textId="77777777" w:rsidR="00A47A42" w:rsidRPr="00CC6E57" w:rsidRDefault="00A47A42" w:rsidP="00CC6E57">
      <w:pPr>
        <w:rPr>
          <w:b/>
          <w:sz w:val="24"/>
          <w:szCs w:val="24"/>
          <w:lang w:val="bg-BG"/>
        </w:rPr>
      </w:pPr>
      <w:r w:rsidRPr="00CC6E57">
        <w:rPr>
          <w:b/>
          <w:color w:val="FF0000"/>
          <w:sz w:val="24"/>
          <w:szCs w:val="24"/>
          <w:lang w:val="bg-BG"/>
        </w:rPr>
        <w:br w:type="page"/>
      </w:r>
    </w:p>
    <w:p w14:paraId="6812B89C" w14:textId="52E15EC3" w:rsidR="005D405F" w:rsidRPr="00CC6E57" w:rsidRDefault="00736657" w:rsidP="00CC6E57">
      <w:pPr>
        <w:pStyle w:val="Heading1"/>
      </w:pPr>
      <w:bookmarkStart w:id="3" w:name="_Toc25067432"/>
      <w:r w:rsidRPr="00CC6E57">
        <w:lastRenderedPageBreak/>
        <w:t xml:space="preserve">I. </w:t>
      </w:r>
      <w:r w:rsidR="00BC669C" w:rsidRPr="00CC6E57">
        <w:t>Общи насоки при работа в ИСУН 2020</w:t>
      </w:r>
      <w:bookmarkEnd w:id="3"/>
    </w:p>
    <w:p w14:paraId="468369E0" w14:textId="77777777" w:rsidR="00592B8E" w:rsidRPr="00CC6E57" w:rsidRDefault="00592B8E" w:rsidP="00CC6E57">
      <w:pPr>
        <w:widowControl w:val="0"/>
        <w:jc w:val="both"/>
        <w:rPr>
          <w:sz w:val="24"/>
          <w:szCs w:val="24"/>
          <w:lang w:val="bg-BG"/>
        </w:rPr>
      </w:pPr>
    </w:p>
    <w:p w14:paraId="07C5D688" w14:textId="4BBA5BEB" w:rsidR="008C3173" w:rsidRPr="00611CAA" w:rsidRDefault="008C3173" w:rsidP="00CC6E57">
      <w:pPr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>При зареждане на Модула за управление на проекти и отчитане на ИСУН 2020 (</w:t>
      </w:r>
      <w:hyperlink r:id="rId15" w:history="1">
        <w:r w:rsidRPr="00611CAA">
          <w:rPr>
            <w:rStyle w:val="Hyperlink"/>
            <w:sz w:val="24"/>
            <w:szCs w:val="24"/>
            <w:lang w:val="bg-BG"/>
          </w:rPr>
          <w:t>https://eumis2020.government.bg/Report</w:t>
        </w:r>
      </w:hyperlink>
      <w:r w:rsidRPr="00611CAA">
        <w:rPr>
          <w:sz w:val="24"/>
          <w:szCs w:val="24"/>
          <w:lang w:val="bg-BG"/>
        </w:rPr>
        <w:t>) се визуализира следния</w:t>
      </w:r>
      <w:r w:rsidR="00611CAA">
        <w:rPr>
          <w:sz w:val="24"/>
          <w:szCs w:val="24"/>
          <w:lang w:val="bg-BG"/>
        </w:rPr>
        <w:t>т</w:t>
      </w:r>
      <w:r w:rsidRPr="00611CAA">
        <w:rPr>
          <w:sz w:val="24"/>
          <w:szCs w:val="24"/>
          <w:lang w:val="bg-BG"/>
        </w:rPr>
        <w:t xml:space="preserve"> екран:</w:t>
      </w:r>
    </w:p>
    <w:p w14:paraId="78C10A7E" w14:textId="77777777" w:rsidR="008C3173" w:rsidRPr="00CC6E57" w:rsidRDefault="008C3173" w:rsidP="00CC6E57">
      <w:pPr>
        <w:widowControl w:val="0"/>
        <w:jc w:val="both"/>
        <w:rPr>
          <w:sz w:val="24"/>
          <w:szCs w:val="24"/>
          <w:lang w:val="bg-BG"/>
        </w:rPr>
      </w:pPr>
    </w:p>
    <w:p w14:paraId="36BAD0E5" w14:textId="7DE04FB4" w:rsidR="00592B8E" w:rsidRPr="00CC6E57" w:rsidRDefault="00592B8E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F7C0310" wp14:editId="275FE6BE">
            <wp:extent cx="6696075" cy="5495925"/>
            <wp:effectExtent l="19050" t="19050" r="28575" b="285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54959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A8AF19" w14:textId="77777777" w:rsidR="00592B8E" w:rsidRPr="00CC6E57" w:rsidRDefault="00592B8E" w:rsidP="00CC6E57">
      <w:pPr>
        <w:widowControl w:val="0"/>
        <w:jc w:val="both"/>
        <w:rPr>
          <w:sz w:val="24"/>
          <w:szCs w:val="24"/>
          <w:lang w:val="bg-BG"/>
        </w:rPr>
      </w:pPr>
    </w:p>
    <w:p w14:paraId="0BF8E83E" w14:textId="2DF0B01E" w:rsidR="008C3173" w:rsidRPr="00611CAA" w:rsidRDefault="008C3173" w:rsidP="00CC6E57">
      <w:pPr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 xml:space="preserve">Бенефициентът извършва действия в ИСУН 2020, свързани с изпълнението, отчитането и изменението на проекта, чрез профили в системата. Въз основа на писмено заявление от </w:t>
      </w:r>
      <w:r w:rsidR="000E7415">
        <w:rPr>
          <w:sz w:val="24"/>
          <w:szCs w:val="24"/>
          <w:lang w:val="bg-BG"/>
        </w:rPr>
        <w:t>б</w:t>
      </w:r>
      <w:r w:rsidRPr="00611CAA">
        <w:rPr>
          <w:sz w:val="24"/>
          <w:szCs w:val="24"/>
          <w:lang w:val="bg-BG"/>
        </w:rPr>
        <w:t xml:space="preserve">енефициента, при сключване на АДБФП/ издаване на ЗБФП, УО създава един </w:t>
      </w:r>
      <w:r w:rsidRPr="00611CAA">
        <w:rPr>
          <w:b/>
          <w:sz w:val="24"/>
          <w:szCs w:val="24"/>
          <w:lang w:val="bg-BG"/>
        </w:rPr>
        <w:t>профил с парола</w:t>
      </w:r>
      <w:r w:rsidRPr="00611CAA">
        <w:rPr>
          <w:sz w:val="24"/>
          <w:szCs w:val="24"/>
          <w:lang w:val="bg-BG"/>
        </w:rPr>
        <w:t xml:space="preserve"> на потребител, оторизиран от </w:t>
      </w:r>
      <w:r w:rsidR="000E7415">
        <w:rPr>
          <w:sz w:val="24"/>
          <w:szCs w:val="24"/>
          <w:lang w:val="bg-BG"/>
        </w:rPr>
        <w:t>б</w:t>
      </w:r>
      <w:r w:rsidRPr="00611CAA">
        <w:rPr>
          <w:sz w:val="24"/>
          <w:szCs w:val="24"/>
          <w:lang w:val="bg-BG"/>
        </w:rPr>
        <w:t>енефициента (най-често ръководител</w:t>
      </w:r>
      <w:r w:rsidR="00F94F08">
        <w:rPr>
          <w:sz w:val="24"/>
          <w:szCs w:val="24"/>
          <w:lang w:val="bg-BG"/>
        </w:rPr>
        <w:t>ят</w:t>
      </w:r>
      <w:r w:rsidRPr="00611CAA">
        <w:rPr>
          <w:sz w:val="24"/>
          <w:szCs w:val="24"/>
          <w:lang w:val="bg-BG"/>
        </w:rPr>
        <w:t xml:space="preserve"> на </w:t>
      </w:r>
      <w:r w:rsidR="000E7415">
        <w:rPr>
          <w:sz w:val="24"/>
          <w:szCs w:val="24"/>
          <w:lang w:val="bg-BG"/>
        </w:rPr>
        <w:t>б</w:t>
      </w:r>
      <w:r w:rsidRPr="00611CAA">
        <w:rPr>
          <w:sz w:val="24"/>
          <w:szCs w:val="24"/>
          <w:lang w:val="bg-BG"/>
        </w:rPr>
        <w:t>енефициента или на проекта).</w:t>
      </w:r>
    </w:p>
    <w:p w14:paraId="66F25A4D" w14:textId="5B0A3A54" w:rsidR="008C3173" w:rsidRPr="00CC6E57" w:rsidRDefault="008C3173" w:rsidP="00CC6E57">
      <w:pPr>
        <w:jc w:val="both"/>
        <w:rPr>
          <w:sz w:val="24"/>
          <w:szCs w:val="24"/>
        </w:rPr>
      </w:pPr>
    </w:p>
    <w:p w14:paraId="326C7DDC" w14:textId="3B1822BF" w:rsidR="003D62A2" w:rsidRPr="00CC6E57" w:rsidRDefault="00D328B9" w:rsidP="00CC6E57">
      <w:pPr>
        <w:jc w:val="both"/>
        <w:rPr>
          <w:sz w:val="24"/>
          <w:szCs w:val="24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4CC0FD6F" wp14:editId="51D4E58A">
            <wp:extent cx="6696000" cy="3748405"/>
            <wp:effectExtent l="19050" t="19050" r="10160" b="2349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" r="-173"/>
                    <a:stretch/>
                  </pic:blipFill>
                  <pic:spPr bwMode="auto">
                    <a:xfrm>
                      <a:off x="0" y="0"/>
                      <a:ext cx="6697134" cy="374904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70AD47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258BA8" w14:textId="77777777" w:rsidR="003D62A2" w:rsidRPr="00CC6E57" w:rsidRDefault="003D62A2" w:rsidP="00CC6E57">
      <w:pPr>
        <w:jc w:val="both"/>
        <w:rPr>
          <w:sz w:val="24"/>
          <w:szCs w:val="24"/>
        </w:rPr>
      </w:pPr>
    </w:p>
    <w:p w14:paraId="7F33247E" w14:textId="4CD3B523" w:rsidR="008C3173" w:rsidRPr="00611CAA" w:rsidRDefault="008C3173" w:rsidP="00CC6E57">
      <w:pPr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 xml:space="preserve">От своя страна, потребителят, който има профил с парола, може да предостави достъп и на други лица като създаде </w:t>
      </w:r>
      <w:r w:rsidRPr="00611CAA">
        <w:rPr>
          <w:b/>
          <w:sz w:val="24"/>
          <w:szCs w:val="24"/>
          <w:lang w:val="bg-BG"/>
        </w:rPr>
        <w:t xml:space="preserve">профили с персонализирани кодове за достъп </w:t>
      </w:r>
      <w:r w:rsidRPr="00611CAA">
        <w:rPr>
          <w:sz w:val="24"/>
          <w:szCs w:val="24"/>
          <w:lang w:val="bg-BG"/>
        </w:rPr>
        <w:t xml:space="preserve">в раздел </w:t>
      </w:r>
      <w:r w:rsidRPr="00611CAA">
        <w:rPr>
          <w:i/>
          <w:sz w:val="24"/>
          <w:szCs w:val="24"/>
          <w:lang w:val="bg-BG"/>
        </w:rPr>
        <w:t xml:space="preserve">„Управление на потребители“. </w:t>
      </w:r>
      <w:r w:rsidRPr="00611CAA">
        <w:rPr>
          <w:sz w:val="24"/>
          <w:szCs w:val="24"/>
          <w:lang w:val="bg-BG"/>
        </w:rPr>
        <w:t xml:space="preserve">Указания относно </w:t>
      </w:r>
      <w:r w:rsidR="006F13B6" w:rsidRPr="00611CAA">
        <w:rPr>
          <w:sz w:val="24"/>
          <w:szCs w:val="24"/>
          <w:lang w:val="bg-BG"/>
        </w:rPr>
        <w:t xml:space="preserve">управлението на профили в ИСУН 2020 са представени в изготвеното от ЦКЗ „Ръководство за потребителя за модул „Е-Управление на проекти“ (Ръководство за отчитане на проекти), достъпно на интернет адрес </w:t>
      </w:r>
      <w:hyperlink r:id="rId18" w:history="1">
        <w:r w:rsidR="006F13B6" w:rsidRPr="00611CAA">
          <w:rPr>
            <w:rStyle w:val="Hyperlink"/>
            <w:sz w:val="24"/>
            <w:szCs w:val="24"/>
            <w:lang w:val="bg-BG"/>
          </w:rPr>
          <w:t>https://eumis2020.government.bg/Report/s/Home/Manual</w:t>
        </w:r>
      </w:hyperlink>
      <w:r w:rsidR="006D4D1D">
        <w:rPr>
          <w:rStyle w:val="Hyperlink"/>
          <w:sz w:val="24"/>
          <w:szCs w:val="24"/>
          <w:lang w:val="bg-BG"/>
        </w:rPr>
        <w:t>.</w:t>
      </w:r>
    </w:p>
    <w:p w14:paraId="55CB3E3A" w14:textId="7D012C80" w:rsidR="00265CBC" w:rsidRPr="00611CAA" w:rsidRDefault="00265CBC" w:rsidP="00CC6E57">
      <w:pPr>
        <w:jc w:val="both"/>
        <w:rPr>
          <w:sz w:val="24"/>
          <w:szCs w:val="24"/>
          <w:lang w:val="bg-BG"/>
        </w:rPr>
      </w:pPr>
    </w:p>
    <w:p w14:paraId="7A7F3C9F" w14:textId="775B130A" w:rsidR="008C3173" w:rsidRPr="00611CAA" w:rsidRDefault="00265CBC" w:rsidP="00CC6E57">
      <w:pPr>
        <w:widowControl w:val="0"/>
        <w:jc w:val="both"/>
        <w:rPr>
          <w:sz w:val="24"/>
          <w:szCs w:val="24"/>
          <w:lang w:val="bg-BG"/>
        </w:rPr>
      </w:pPr>
      <w:r w:rsidRPr="00611CAA">
        <w:rPr>
          <w:sz w:val="24"/>
          <w:szCs w:val="24"/>
          <w:lang w:val="bg-BG"/>
        </w:rPr>
        <w:t xml:space="preserve">За всеки АДБФП/ всяка ЗБФП, в ИСУН 2020 е налично досие, съдържащо следните раздели: </w:t>
      </w:r>
      <w:r w:rsidRPr="00611CAA">
        <w:rPr>
          <w:i/>
          <w:sz w:val="24"/>
          <w:szCs w:val="24"/>
          <w:lang w:val="bg-BG"/>
        </w:rPr>
        <w:t>„Договор“, „Отчетни документи“, „Кореспонденция“,</w:t>
      </w:r>
      <w:r w:rsidRPr="00611CAA">
        <w:rPr>
          <w:sz w:val="24"/>
          <w:szCs w:val="24"/>
          <w:lang w:val="bg-BG"/>
        </w:rPr>
        <w:t xml:space="preserve"> както и </w:t>
      </w:r>
      <w:r w:rsidRPr="00611CAA">
        <w:rPr>
          <w:i/>
          <w:sz w:val="24"/>
          <w:szCs w:val="24"/>
          <w:lang w:val="bg-BG"/>
        </w:rPr>
        <w:t>„Управление на профили“,</w:t>
      </w:r>
      <w:r w:rsidRPr="00611CAA">
        <w:rPr>
          <w:sz w:val="24"/>
          <w:szCs w:val="24"/>
          <w:lang w:val="bg-BG"/>
        </w:rPr>
        <w:t xml:space="preserve"> </w:t>
      </w:r>
      <w:r w:rsidRPr="00611CAA">
        <w:rPr>
          <w:i/>
          <w:sz w:val="24"/>
          <w:szCs w:val="24"/>
          <w:lang w:val="bg-BG"/>
        </w:rPr>
        <w:t xml:space="preserve">„Комуникация </w:t>
      </w:r>
      <w:r w:rsidR="000E7415">
        <w:rPr>
          <w:i/>
          <w:sz w:val="24"/>
          <w:szCs w:val="24"/>
          <w:lang w:val="bg-BG"/>
        </w:rPr>
        <w:t xml:space="preserve">със </w:t>
      </w:r>
      <w:r w:rsidRPr="00611CAA">
        <w:rPr>
          <w:i/>
          <w:sz w:val="24"/>
          <w:szCs w:val="24"/>
          <w:lang w:val="bg-BG"/>
        </w:rPr>
        <w:t>сертифициращ орган“</w:t>
      </w:r>
      <w:r w:rsidRPr="00611CAA">
        <w:rPr>
          <w:sz w:val="24"/>
          <w:szCs w:val="24"/>
          <w:lang w:val="bg-BG"/>
        </w:rPr>
        <w:t xml:space="preserve"> и „</w:t>
      </w:r>
      <w:r w:rsidRPr="000E7415">
        <w:rPr>
          <w:i/>
          <w:iCs/>
          <w:sz w:val="24"/>
          <w:szCs w:val="24"/>
          <w:lang w:val="bg-BG"/>
        </w:rPr>
        <w:t>Комуникация с одитен орган“</w:t>
      </w:r>
      <w:r w:rsidRPr="00611CAA">
        <w:rPr>
          <w:sz w:val="24"/>
          <w:szCs w:val="24"/>
          <w:lang w:val="bg-BG"/>
        </w:rPr>
        <w:t>.</w:t>
      </w:r>
      <w:r w:rsidR="00F81F97" w:rsidRPr="00611CAA">
        <w:rPr>
          <w:sz w:val="24"/>
          <w:szCs w:val="24"/>
          <w:lang w:val="bg-BG"/>
        </w:rPr>
        <w:t xml:space="preserve"> Номерът на АДБФП/ ЗБФП</w:t>
      </w:r>
      <w:r w:rsidR="00962724" w:rsidRPr="00611CAA">
        <w:rPr>
          <w:sz w:val="24"/>
          <w:szCs w:val="24"/>
          <w:lang w:val="bg-BG"/>
        </w:rPr>
        <w:t xml:space="preserve"> се състои от номера на проекта, в случая - BG16M1OP002-6.001-0001, и версията на договора</w:t>
      </w:r>
      <w:r w:rsidR="00C6535E" w:rsidRPr="00611CAA">
        <w:rPr>
          <w:sz w:val="24"/>
          <w:szCs w:val="24"/>
          <w:lang w:val="bg-BG"/>
        </w:rPr>
        <w:t>/ заповедта</w:t>
      </w:r>
      <w:r w:rsidR="00962724" w:rsidRPr="00611CAA">
        <w:rPr>
          <w:sz w:val="24"/>
          <w:szCs w:val="24"/>
          <w:lang w:val="bg-BG"/>
        </w:rPr>
        <w:t xml:space="preserve"> - </w:t>
      </w:r>
      <w:r w:rsidR="00D808C1" w:rsidRPr="00611CAA">
        <w:rPr>
          <w:sz w:val="24"/>
          <w:szCs w:val="24"/>
          <w:lang w:val="bg-BG"/>
        </w:rPr>
        <w:t xml:space="preserve">в случая - </w:t>
      </w:r>
      <w:r w:rsidR="00962724" w:rsidRPr="00611CAA">
        <w:rPr>
          <w:sz w:val="24"/>
          <w:szCs w:val="24"/>
          <w:lang w:val="bg-BG"/>
        </w:rPr>
        <w:t>C01</w:t>
      </w:r>
      <w:r w:rsidR="00D808C1" w:rsidRPr="00611CAA">
        <w:rPr>
          <w:sz w:val="24"/>
          <w:szCs w:val="24"/>
          <w:lang w:val="bg-BG"/>
        </w:rPr>
        <w:t>.</w:t>
      </w:r>
    </w:p>
    <w:p w14:paraId="540E9BD3" w14:textId="5440A1A3" w:rsidR="00C6535E" w:rsidRPr="00CC6E57" w:rsidRDefault="00C6535E" w:rsidP="00CC6E57">
      <w:pPr>
        <w:widowControl w:val="0"/>
        <w:jc w:val="both"/>
        <w:rPr>
          <w:sz w:val="24"/>
          <w:szCs w:val="24"/>
          <w:lang w:val="bg-BG"/>
        </w:rPr>
      </w:pPr>
    </w:p>
    <w:p w14:paraId="15BCFEDC" w14:textId="40F7941E" w:rsidR="006A5D59" w:rsidRPr="00CC6E57" w:rsidRDefault="007B7EBC" w:rsidP="00CC6E57">
      <w:pPr>
        <w:widowControl w:val="0"/>
        <w:jc w:val="both"/>
        <w:rPr>
          <w:sz w:val="24"/>
          <w:szCs w:val="24"/>
          <w:lang w:val="en-US" w:eastAsia="en-US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416A527B" wp14:editId="0980506D">
            <wp:extent cx="6696000" cy="4312920"/>
            <wp:effectExtent l="19050" t="19050" r="10160" b="1143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" r="-80"/>
                    <a:stretch/>
                  </pic:blipFill>
                  <pic:spPr bwMode="auto">
                    <a:xfrm>
                      <a:off x="0" y="0"/>
                      <a:ext cx="6696000" cy="4312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F8D08F" w14:textId="77777777" w:rsidR="00F54416" w:rsidRPr="00CC6E57" w:rsidRDefault="00F54416" w:rsidP="00CC6E57">
      <w:pPr>
        <w:widowControl w:val="0"/>
        <w:jc w:val="both"/>
        <w:rPr>
          <w:sz w:val="24"/>
          <w:szCs w:val="24"/>
          <w:lang w:val="bg-BG"/>
        </w:rPr>
      </w:pPr>
    </w:p>
    <w:p w14:paraId="77C29987" w14:textId="3DA374AD" w:rsidR="00F54416" w:rsidRPr="00CC6E57" w:rsidRDefault="00F54416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Изход от системата се осъществява чрез избор на бутона „Профил“ и команда „Изход“.</w:t>
      </w:r>
    </w:p>
    <w:p w14:paraId="1C90D6DD" w14:textId="77777777" w:rsidR="00DF4004" w:rsidRPr="00CC6E57" w:rsidRDefault="00DF4004" w:rsidP="00CC6E57">
      <w:pPr>
        <w:jc w:val="both"/>
        <w:rPr>
          <w:sz w:val="24"/>
          <w:szCs w:val="24"/>
          <w:lang w:val="bg-BG"/>
        </w:rPr>
      </w:pPr>
    </w:p>
    <w:p w14:paraId="232D0421" w14:textId="365856FA" w:rsidR="002F7AE5" w:rsidRPr="00CC6E57" w:rsidRDefault="002F7AE5" w:rsidP="00CC6E57">
      <w:pPr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процеса на работа в ИСУН 2020 основните действия, които </w:t>
      </w:r>
      <w:r w:rsidR="000E7415">
        <w:rPr>
          <w:sz w:val="24"/>
          <w:szCs w:val="24"/>
          <w:lang w:val="bg-BG"/>
        </w:rPr>
        <w:t>б</w:t>
      </w:r>
      <w:r w:rsidR="00CB126D" w:rsidRPr="00CC6E57">
        <w:rPr>
          <w:sz w:val="24"/>
          <w:szCs w:val="24"/>
          <w:lang w:val="bg-BG"/>
        </w:rPr>
        <w:t>енефициентът</w:t>
      </w:r>
      <w:r w:rsidRPr="00CC6E57">
        <w:rPr>
          <w:sz w:val="24"/>
          <w:szCs w:val="24"/>
          <w:lang w:val="bg-BG"/>
        </w:rPr>
        <w:t xml:space="preserve"> </w:t>
      </w:r>
      <w:r w:rsidR="00CB126D" w:rsidRPr="00CC6E57">
        <w:rPr>
          <w:sz w:val="24"/>
          <w:szCs w:val="24"/>
          <w:lang w:val="bg-BG"/>
        </w:rPr>
        <w:t xml:space="preserve">може да извършва, </w:t>
      </w:r>
      <w:r w:rsidRPr="00CC6E57">
        <w:rPr>
          <w:sz w:val="24"/>
          <w:szCs w:val="24"/>
          <w:lang w:val="bg-BG"/>
        </w:rPr>
        <w:t>са следните:</w:t>
      </w:r>
    </w:p>
    <w:p w14:paraId="4F9DCAD0" w14:textId="77777777" w:rsidR="00CB126D" w:rsidRPr="00CC6E57" w:rsidRDefault="00CB126D" w:rsidP="00CC6E57">
      <w:pPr>
        <w:jc w:val="both"/>
        <w:rPr>
          <w:sz w:val="24"/>
          <w:szCs w:val="24"/>
          <w:lang w:val="bg-BG"/>
        </w:rPr>
      </w:pPr>
    </w:p>
    <w:tbl>
      <w:tblPr>
        <w:tblStyle w:val="TableGrid"/>
        <w:tblW w:w="0" w:type="auto"/>
        <w:jc w:val="center"/>
        <w:tblBorders>
          <w:top w:val="single" w:sz="4" w:space="0" w:color="538135" w:themeColor="accent6" w:themeShade="BF"/>
          <w:left w:val="single" w:sz="4" w:space="0" w:color="538135" w:themeColor="accent6" w:themeShade="BF"/>
          <w:bottom w:val="single" w:sz="4" w:space="0" w:color="538135" w:themeColor="accent6" w:themeShade="BF"/>
          <w:right w:val="single" w:sz="4" w:space="0" w:color="538135" w:themeColor="accent6" w:themeShade="BF"/>
          <w:insideH w:val="none" w:sz="0" w:space="0" w:color="auto"/>
          <w:insideV w:val="single" w:sz="4" w:space="0" w:color="538135" w:themeColor="accent6" w:themeShade="BF"/>
        </w:tblBorders>
        <w:tblLayout w:type="fixed"/>
        <w:tblLook w:val="04A0" w:firstRow="1" w:lastRow="0" w:firstColumn="1" w:lastColumn="0" w:noHBand="0" w:noVBand="1"/>
      </w:tblPr>
      <w:tblGrid>
        <w:gridCol w:w="2637"/>
        <w:gridCol w:w="2637"/>
        <w:gridCol w:w="2637"/>
        <w:gridCol w:w="2637"/>
      </w:tblGrid>
      <w:tr w:rsidR="002F7AE5" w:rsidRPr="00CC6E57" w14:paraId="023927F4" w14:textId="77777777" w:rsidTr="00CB126D">
        <w:trPr>
          <w:trHeight w:val="582"/>
          <w:jc w:val="center"/>
        </w:trPr>
        <w:tc>
          <w:tcPr>
            <w:tcW w:w="2637" w:type="dxa"/>
            <w:vAlign w:val="center"/>
          </w:tcPr>
          <w:p w14:paraId="1104344B" w14:textId="77777777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 wp14:anchorId="26D7819F" wp14:editId="34946B95">
                  <wp:extent cx="247015" cy="247015"/>
                  <wp:effectExtent l="0" t="0" r="0" b="0"/>
                  <wp:docPr id="92" name="image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56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5" cy="24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7" w:type="dxa"/>
            <w:vAlign w:val="center"/>
          </w:tcPr>
          <w:p w14:paraId="6956CD9A" w14:textId="77777777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noProof/>
                <w:color w:val="385522"/>
                <w:sz w:val="24"/>
                <w:szCs w:val="24"/>
                <w:lang w:bidi="ar-SA"/>
              </w:rPr>
              <w:drawing>
                <wp:inline distT="0" distB="0" distL="0" distR="0" wp14:anchorId="3CEFFD29" wp14:editId="5DCFD30D">
                  <wp:extent cx="247014" cy="247015"/>
                  <wp:effectExtent l="0" t="0" r="0" b="0"/>
                  <wp:docPr id="94" name="image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57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4" cy="24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7" w:type="dxa"/>
            <w:vAlign w:val="center"/>
          </w:tcPr>
          <w:p w14:paraId="421A7B2A" w14:textId="77777777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 wp14:anchorId="08E08CAB" wp14:editId="298121A9">
                  <wp:extent cx="247014" cy="247015"/>
                  <wp:effectExtent l="0" t="0" r="0" b="0"/>
                  <wp:docPr id="99" name="image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58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4" cy="24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0CF3DB85" w14:textId="77777777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noProof/>
                <w:color w:val="C00000"/>
                <w:sz w:val="24"/>
                <w:szCs w:val="24"/>
                <w:lang w:bidi="ar-SA"/>
              </w:rPr>
              <w:drawing>
                <wp:inline distT="0" distB="0" distL="0" distR="0" wp14:anchorId="59F52A4F" wp14:editId="2D64F157">
                  <wp:extent cx="247014" cy="247015"/>
                  <wp:effectExtent l="0" t="0" r="0" b="0"/>
                  <wp:docPr id="100" name="image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59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4" cy="24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AE5" w:rsidRPr="00CC6E57" w14:paraId="70DB4448" w14:textId="77777777" w:rsidTr="00CB126D">
        <w:trPr>
          <w:trHeight w:val="87"/>
          <w:jc w:val="center"/>
        </w:trPr>
        <w:tc>
          <w:tcPr>
            <w:tcW w:w="2637" w:type="dxa"/>
            <w:vAlign w:val="center"/>
          </w:tcPr>
          <w:p w14:paraId="65BE7CAD" w14:textId="77777777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Преглед</w:t>
            </w:r>
          </w:p>
        </w:tc>
        <w:tc>
          <w:tcPr>
            <w:tcW w:w="2637" w:type="dxa"/>
            <w:vAlign w:val="center"/>
          </w:tcPr>
          <w:p w14:paraId="6FD6042E" w14:textId="60A7A358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Редакция</w:t>
            </w:r>
            <w:r w:rsidR="00B81977" w:rsidRPr="00CC6E5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/</w:t>
            </w:r>
            <w:r w:rsidR="00CB126D" w:rsidRPr="00CC6E5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C6E5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„Връщане в чернова“</w:t>
            </w:r>
          </w:p>
        </w:tc>
        <w:tc>
          <w:tcPr>
            <w:tcW w:w="2637" w:type="dxa"/>
            <w:vAlign w:val="center"/>
          </w:tcPr>
          <w:p w14:paraId="006B5A6B" w14:textId="77777777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w w:val="95"/>
                <w:sz w:val="24"/>
                <w:szCs w:val="24"/>
              </w:rPr>
              <w:t>Изтриване</w:t>
            </w:r>
          </w:p>
        </w:tc>
        <w:tc>
          <w:tcPr>
            <w:tcW w:w="2637" w:type="dxa"/>
            <w:vAlign w:val="center"/>
          </w:tcPr>
          <w:p w14:paraId="3178582B" w14:textId="77777777" w:rsidR="002F7AE5" w:rsidRPr="00CC6E57" w:rsidRDefault="002F7AE5" w:rsidP="00CC6E57">
            <w:pPr>
              <w:pStyle w:val="BodyText"/>
              <w:tabs>
                <w:tab w:val="left" w:pos="2887"/>
                <w:tab w:val="left" w:pos="5011"/>
                <w:tab w:val="left" w:pos="7135"/>
              </w:tabs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CC6E57">
              <w:rPr>
                <w:rFonts w:ascii="Times New Roman" w:hAnsi="Times New Roman" w:cs="Times New Roman"/>
                <w:sz w:val="24"/>
                <w:szCs w:val="24"/>
              </w:rPr>
              <w:t>Изпращане</w:t>
            </w:r>
          </w:p>
        </w:tc>
      </w:tr>
    </w:tbl>
    <w:p w14:paraId="20831FED" w14:textId="05F500D1" w:rsidR="002F7AE5" w:rsidRPr="00CC6E57" w:rsidRDefault="002F7AE5" w:rsidP="00CC6E57">
      <w:pPr>
        <w:jc w:val="both"/>
        <w:rPr>
          <w:sz w:val="24"/>
          <w:szCs w:val="24"/>
          <w:lang w:val="bg-BG"/>
        </w:rPr>
      </w:pPr>
    </w:p>
    <w:p w14:paraId="2BE0A0EB" w14:textId="3B8570A7" w:rsidR="00D328B9" w:rsidRPr="00CC6E57" w:rsidRDefault="00B81977" w:rsidP="00CC6E57">
      <w:pPr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Управляващият орган има възможност за преглед на съдържанието на създадените/ редактираните от страна на бенефициента </w:t>
      </w:r>
      <w:r w:rsidR="00A902D5">
        <w:rPr>
          <w:b/>
          <w:sz w:val="24"/>
          <w:szCs w:val="24"/>
          <w:lang w:val="bg-BG"/>
        </w:rPr>
        <w:t>елементи</w:t>
      </w:r>
      <w:r w:rsidRPr="00CC6E57">
        <w:rPr>
          <w:b/>
          <w:sz w:val="24"/>
          <w:szCs w:val="24"/>
          <w:lang w:val="bg-BG"/>
        </w:rPr>
        <w:t xml:space="preserve">, само след изпълнението на всички стъпки по тяхното </w:t>
      </w:r>
      <w:r w:rsidR="002B315E" w:rsidRPr="00CC6E57">
        <w:rPr>
          <w:b/>
          <w:sz w:val="24"/>
          <w:szCs w:val="24"/>
          <w:lang w:val="bg-BG"/>
        </w:rPr>
        <w:t>въвеждане и</w:t>
      </w:r>
      <w:r w:rsidRPr="00CC6E57">
        <w:rPr>
          <w:b/>
          <w:sz w:val="24"/>
          <w:szCs w:val="24"/>
          <w:lang w:val="bg-BG"/>
        </w:rPr>
        <w:t xml:space="preserve"> приключване</w:t>
      </w:r>
      <w:r w:rsidR="002B315E" w:rsidRPr="00CC6E57">
        <w:rPr>
          <w:b/>
          <w:sz w:val="24"/>
          <w:szCs w:val="24"/>
          <w:lang w:val="bg-BG"/>
        </w:rPr>
        <w:t>/</w:t>
      </w:r>
      <w:r w:rsidRPr="00CC6E57">
        <w:rPr>
          <w:b/>
          <w:sz w:val="24"/>
          <w:szCs w:val="24"/>
          <w:lang w:val="bg-BG"/>
        </w:rPr>
        <w:t xml:space="preserve"> </w:t>
      </w:r>
      <w:r w:rsidR="002B315E" w:rsidRPr="00CC6E57">
        <w:rPr>
          <w:b/>
          <w:sz w:val="24"/>
          <w:szCs w:val="24"/>
          <w:lang w:val="bg-BG"/>
        </w:rPr>
        <w:t>изпращане, съгласно</w:t>
      </w:r>
      <w:r w:rsidR="00FB49A1" w:rsidRPr="00CC6E57">
        <w:rPr>
          <w:b/>
          <w:sz w:val="24"/>
          <w:szCs w:val="24"/>
          <w:lang w:val="bg-BG"/>
        </w:rPr>
        <w:t xml:space="preserve"> указанията, представени</w:t>
      </w:r>
      <w:r w:rsidR="002B315E" w:rsidRPr="00CC6E57">
        <w:rPr>
          <w:b/>
          <w:sz w:val="24"/>
          <w:szCs w:val="24"/>
          <w:lang w:val="bg-BG"/>
        </w:rPr>
        <w:t xml:space="preserve"> в настоящата Инструкция</w:t>
      </w:r>
      <w:r w:rsidRPr="00CC6E57">
        <w:rPr>
          <w:b/>
          <w:sz w:val="24"/>
          <w:szCs w:val="24"/>
          <w:lang w:val="bg-BG"/>
        </w:rPr>
        <w:t>.</w:t>
      </w:r>
    </w:p>
    <w:p w14:paraId="57413D8D" w14:textId="77777777" w:rsidR="00D328B9" w:rsidRPr="00CC6E57" w:rsidRDefault="00D328B9" w:rsidP="00CC6E57">
      <w:pPr>
        <w:jc w:val="both"/>
        <w:rPr>
          <w:b/>
          <w:sz w:val="24"/>
          <w:szCs w:val="24"/>
          <w:lang w:val="bg-BG"/>
        </w:rPr>
      </w:pPr>
    </w:p>
    <w:p w14:paraId="10108D8D" w14:textId="77777777" w:rsidR="00D328B9" w:rsidRPr="00CC6E57" w:rsidRDefault="00D328B9" w:rsidP="00CC6E57">
      <w:pPr>
        <w:jc w:val="both"/>
        <w:rPr>
          <w:b/>
          <w:sz w:val="24"/>
          <w:szCs w:val="24"/>
          <w:lang w:val="bg-BG"/>
        </w:rPr>
      </w:pPr>
    </w:p>
    <w:p w14:paraId="146DC4A0" w14:textId="6064A4BB" w:rsidR="007A73C9" w:rsidRPr="00CC6E57" w:rsidRDefault="007A73C9" w:rsidP="00CC6E57">
      <w:pPr>
        <w:jc w:val="both"/>
        <w:rPr>
          <w:sz w:val="24"/>
          <w:szCs w:val="24"/>
          <w:highlight w:val="cyan"/>
          <w:lang w:val="bg-BG" w:eastAsia="en-US"/>
        </w:rPr>
      </w:pPr>
      <w:r w:rsidRPr="00CC6E57">
        <w:rPr>
          <w:sz w:val="24"/>
          <w:szCs w:val="24"/>
          <w:highlight w:val="cyan"/>
          <w:lang w:val="bg-BG" w:eastAsia="en-US"/>
        </w:rPr>
        <w:br w:type="page"/>
      </w:r>
    </w:p>
    <w:p w14:paraId="4BE6582B" w14:textId="11632037" w:rsidR="003C0483" w:rsidRPr="00CC6E57" w:rsidRDefault="00A96B57" w:rsidP="00CC6E57">
      <w:pPr>
        <w:pStyle w:val="Heading1"/>
      </w:pPr>
      <w:bookmarkStart w:id="4" w:name="_Toc25067433"/>
      <w:r w:rsidRPr="00CC6E57">
        <w:lastRenderedPageBreak/>
        <w:t>II.</w:t>
      </w:r>
      <w:r w:rsidR="003C0483" w:rsidRPr="00CC6E57">
        <w:t xml:space="preserve"> </w:t>
      </w:r>
      <w:r w:rsidR="00037CFF" w:rsidRPr="00CC6E57">
        <w:t xml:space="preserve">Кореспонденция с </w:t>
      </w:r>
      <w:r w:rsidR="003C0483" w:rsidRPr="00CC6E57">
        <w:t>УО</w:t>
      </w:r>
      <w:bookmarkEnd w:id="1"/>
      <w:r w:rsidR="003C0483" w:rsidRPr="00CC6E57">
        <w:t xml:space="preserve"> </w:t>
      </w:r>
      <w:r w:rsidR="00037CFF" w:rsidRPr="00CC6E57">
        <w:t>в</w:t>
      </w:r>
      <w:r w:rsidR="003C0483" w:rsidRPr="00CC6E57">
        <w:t xml:space="preserve"> ИСУН 2020</w:t>
      </w:r>
      <w:bookmarkEnd w:id="4"/>
    </w:p>
    <w:p w14:paraId="5ED14D33" w14:textId="77777777" w:rsidR="003C0483" w:rsidRPr="00127F72" w:rsidRDefault="003C0483" w:rsidP="00CC6E57">
      <w:pPr>
        <w:widowControl w:val="0"/>
        <w:jc w:val="both"/>
        <w:rPr>
          <w:sz w:val="24"/>
          <w:szCs w:val="24"/>
          <w:lang w:val="bg-BG"/>
        </w:rPr>
      </w:pPr>
    </w:p>
    <w:p w14:paraId="1E8B86BB" w14:textId="641F62B7" w:rsidR="003C0483" w:rsidRPr="00127F72" w:rsidRDefault="003C0483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127F72">
        <w:rPr>
          <w:b/>
          <w:color w:val="000000"/>
          <w:sz w:val="24"/>
          <w:szCs w:val="24"/>
          <w:lang w:val="bg-BG"/>
        </w:rPr>
        <w:t>В процеса на изпълнение на проект цялата кореспонденция между УО и бенефициента се извършва задължително чрез раздел „Кореспонденция“ към досието на съответния АДБФП/ съответната ЗБФП в ИСУН 2020 (и по официален път, в случаите, изрично описани в АДБФП/ ЗБФП).</w:t>
      </w:r>
    </w:p>
    <w:p w14:paraId="69BC684E" w14:textId="77777777" w:rsidR="003C0483" w:rsidRPr="00127F72" w:rsidRDefault="003C0483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7BFA7743" w14:textId="77777777" w:rsidR="003C0483" w:rsidRPr="00127F72" w:rsidRDefault="003C0483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  <w:r w:rsidRPr="00127F72">
        <w:rPr>
          <w:b/>
          <w:sz w:val="24"/>
          <w:szCs w:val="24"/>
          <w:lang w:val="bg-BG"/>
        </w:rPr>
        <w:t>Бенефициентът е длъжен да проверява редовно раздел „Кореспонденция“ в профила си в ИСУН 2020!</w:t>
      </w:r>
    </w:p>
    <w:p w14:paraId="52BE3A01" w14:textId="77777777" w:rsidR="003C0483" w:rsidRPr="00127F72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66C40B28" w14:textId="77777777" w:rsidR="003C0483" w:rsidRPr="00127F72" w:rsidRDefault="003C0483" w:rsidP="00CC6E57">
      <w:pPr>
        <w:widowControl w:val="0"/>
        <w:jc w:val="both"/>
        <w:rPr>
          <w:i/>
          <w:color w:val="000000"/>
          <w:sz w:val="24"/>
          <w:szCs w:val="24"/>
          <w:lang w:val="bg-BG"/>
        </w:rPr>
      </w:pPr>
      <w:r w:rsidRPr="00127F72">
        <w:rPr>
          <w:color w:val="000000"/>
          <w:sz w:val="24"/>
          <w:szCs w:val="24"/>
          <w:lang w:val="bg-BG"/>
        </w:rPr>
        <w:t xml:space="preserve">Нова кореспонденция се създава чрез избор на команда </w:t>
      </w:r>
      <w:r w:rsidRPr="00127F72">
        <w:rPr>
          <w:i/>
          <w:sz w:val="24"/>
          <w:szCs w:val="24"/>
          <w:lang w:val="bg-BG"/>
        </w:rPr>
        <w:t>„+Нова кореспонденция“</w:t>
      </w:r>
      <w:r w:rsidRPr="00127F72">
        <w:rPr>
          <w:sz w:val="24"/>
          <w:szCs w:val="24"/>
          <w:lang w:val="bg-BG"/>
        </w:rPr>
        <w:t xml:space="preserve"> </w:t>
      </w:r>
      <w:r w:rsidRPr="00127F72">
        <w:rPr>
          <w:color w:val="000000"/>
          <w:sz w:val="24"/>
          <w:szCs w:val="24"/>
          <w:lang w:val="bg-BG"/>
        </w:rPr>
        <w:t xml:space="preserve">в раздел </w:t>
      </w:r>
      <w:r w:rsidRPr="00127F72">
        <w:rPr>
          <w:i/>
          <w:color w:val="000000"/>
          <w:sz w:val="24"/>
          <w:szCs w:val="24"/>
          <w:lang w:val="bg-BG"/>
        </w:rPr>
        <w:t>„Кореспонденция“.</w:t>
      </w:r>
    </w:p>
    <w:p w14:paraId="09ECF2B9" w14:textId="7247927E" w:rsidR="003C0483" w:rsidRPr="00CC6E57" w:rsidRDefault="003C0483" w:rsidP="00CC6E57">
      <w:pPr>
        <w:widowControl w:val="0"/>
        <w:jc w:val="both"/>
        <w:rPr>
          <w:noProof/>
          <w:sz w:val="24"/>
          <w:szCs w:val="24"/>
          <w:lang w:val="bg-BG" w:eastAsia="bg-BG"/>
        </w:rPr>
      </w:pPr>
    </w:p>
    <w:p w14:paraId="3ECBEEE6" w14:textId="243C0362" w:rsidR="00877EF8" w:rsidRPr="00CC6E57" w:rsidRDefault="00877EF8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42555B91" wp14:editId="3F0D6760">
            <wp:extent cx="6696000" cy="2933700"/>
            <wp:effectExtent l="19050" t="19050" r="10160" b="1905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" r="-5"/>
                    <a:stretch/>
                  </pic:blipFill>
                  <pic:spPr bwMode="auto">
                    <a:xfrm>
                      <a:off x="0" y="0"/>
                      <a:ext cx="6696685" cy="2934000"/>
                    </a:xfrm>
                    <a:prstGeom prst="rect">
                      <a:avLst/>
                    </a:prstGeom>
                    <a:noFill/>
                    <a:ln w="0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2859FA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4110C38E" w14:textId="76812844" w:rsidR="003C0483" w:rsidRPr="00CC6E57" w:rsidRDefault="003C048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След избор на бутона се визуализира следният екран с </w:t>
      </w:r>
      <w:r w:rsidRPr="00CC6E57">
        <w:rPr>
          <w:color w:val="000000"/>
          <w:sz w:val="24"/>
          <w:szCs w:val="24"/>
          <w:lang w:val="bg-BG"/>
        </w:rPr>
        <w:t>форма за въвеждане на данни за писмо</w:t>
      </w:r>
      <w:r w:rsidRPr="00CC6E57">
        <w:rPr>
          <w:sz w:val="24"/>
          <w:szCs w:val="24"/>
          <w:lang w:val="bg-BG"/>
        </w:rPr>
        <w:t>:</w:t>
      </w:r>
    </w:p>
    <w:p w14:paraId="53F2A293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3B2B0277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0E4BA1C5" wp14:editId="4724B590">
            <wp:extent cx="6696000" cy="3952240"/>
            <wp:effectExtent l="19050" t="19050" r="10160" b="1016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-8" r="-8"/>
                    <a:stretch/>
                  </pic:blipFill>
                  <pic:spPr bwMode="auto">
                    <a:xfrm>
                      <a:off x="0" y="0"/>
                      <a:ext cx="6697076" cy="3952875"/>
                    </a:xfrm>
                    <a:prstGeom prst="rect">
                      <a:avLst/>
                    </a:prstGeom>
                    <a:ln w="127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9C26F4" w14:textId="78B7E6CB" w:rsidR="00AE2E5C" w:rsidRPr="00CC6E57" w:rsidRDefault="00AE2E5C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7C0A6DF0" w14:textId="0CAEA873" w:rsidR="003C0483" w:rsidRPr="00397210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 поле </w:t>
      </w:r>
      <w:r w:rsidRPr="00CC6E57">
        <w:rPr>
          <w:i/>
          <w:color w:val="000000"/>
          <w:sz w:val="24"/>
          <w:szCs w:val="24"/>
          <w:lang w:val="bg-BG"/>
        </w:rPr>
        <w:t>„Тема“</w:t>
      </w:r>
      <w:r w:rsidRPr="00CC6E57">
        <w:rPr>
          <w:color w:val="000000"/>
          <w:sz w:val="24"/>
          <w:szCs w:val="24"/>
          <w:lang w:val="bg-BG"/>
        </w:rPr>
        <w:t xml:space="preserve"> се въвежда кратко и ясно темата на писмото.</w:t>
      </w:r>
      <w:r w:rsidR="00397210">
        <w:rPr>
          <w:color w:val="000000"/>
          <w:sz w:val="24"/>
          <w:szCs w:val="24"/>
          <w:lang w:val="en-US"/>
        </w:rPr>
        <w:t xml:space="preserve"> </w:t>
      </w:r>
      <w:r w:rsidR="00127F72" w:rsidRPr="00127F72">
        <w:rPr>
          <w:color w:val="000000"/>
          <w:sz w:val="24"/>
          <w:szCs w:val="24"/>
          <w:lang w:val="bg-BG"/>
        </w:rPr>
        <w:t>П</w:t>
      </w:r>
      <w:r w:rsidR="00397210" w:rsidRPr="00127F72">
        <w:rPr>
          <w:color w:val="000000"/>
          <w:sz w:val="24"/>
          <w:szCs w:val="24"/>
          <w:lang w:val="bg-BG"/>
        </w:rPr>
        <w:t>ример</w:t>
      </w:r>
      <w:r w:rsidR="00397210">
        <w:rPr>
          <w:color w:val="000000"/>
          <w:sz w:val="24"/>
          <w:szCs w:val="24"/>
          <w:lang w:val="en-US"/>
        </w:rPr>
        <w:t xml:space="preserve">: </w:t>
      </w:r>
      <w:r w:rsidR="00397210">
        <w:rPr>
          <w:color w:val="000000"/>
          <w:sz w:val="24"/>
          <w:szCs w:val="24"/>
          <w:lang w:val="bg-BG"/>
        </w:rPr>
        <w:t>„Искане за изменение“; „Сформиране на екип“; „Промяна на екип“; „Допълнителни документи към</w:t>
      </w:r>
      <w:r w:rsidR="00BC1454">
        <w:rPr>
          <w:color w:val="000000"/>
          <w:sz w:val="24"/>
          <w:szCs w:val="24"/>
          <w:lang w:val="bg-BG"/>
        </w:rPr>
        <w:t xml:space="preserve"> ПОД“; „Последващ контрол“ и т.</w:t>
      </w:r>
      <w:r w:rsidR="00397210">
        <w:rPr>
          <w:color w:val="000000"/>
          <w:sz w:val="24"/>
          <w:szCs w:val="24"/>
          <w:lang w:val="bg-BG"/>
        </w:rPr>
        <w:t>н.</w:t>
      </w:r>
    </w:p>
    <w:p w14:paraId="372880CE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 поле </w:t>
      </w:r>
      <w:r w:rsidRPr="00CC6E57">
        <w:rPr>
          <w:i/>
          <w:color w:val="000000"/>
          <w:sz w:val="24"/>
          <w:szCs w:val="24"/>
          <w:lang w:val="bg-BG"/>
        </w:rPr>
        <w:t>„Съдържание“</w:t>
      </w:r>
      <w:r w:rsidRPr="00CC6E57">
        <w:rPr>
          <w:color w:val="000000"/>
          <w:sz w:val="24"/>
          <w:szCs w:val="24"/>
          <w:lang w:val="bg-BG"/>
        </w:rPr>
        <w:t xml:space="preserve"> се въвежда съдържанието на съобщението.</w:t>
      </w:r>
    </w:p>
    <w:p w14:paraId="27E238FA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При необходимост, в секция </w:t>
      </w:r>
      <w:r w:rsidRPr="00CC6E57">
        <w:rPr>
          <w:i/>
          <w:color w:val="000000"/>
          <w:sz w:val="24"/>
          <w:szCs w:val="24"/>
          <w:lang w:val="bg-BG"/>
        </w:rPr>
        <w:t xml:space="preserve">„Прикачени документи“ </w:t>
      </w:r>
      <w:r w:rsidRPr="00CC6E57">
        <w:rPr>
          <w:color w:val="000000"/>
          <w:sz w:val="24"/>
          <w:szCs w:val="24"/>
          <w:lang w:val="bg-BG"/>
        </w:rPr>
        <w:t>може да бъдат прикачени документи, съпътстващи съобщението.</w:t>
      </w:r>
    </w:p>
    <w:p w14:paraId="2CB09601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0D776D46" w14:textId="05A12872" w:rsidR="003C0483" w:rsidRPr="00CC6E57" w:rsidRDefault="003C0483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  <w:r w:rsidRPr="00CC6E57">
        <w:rPr>
          <w:b/>
          <w:color w:val="000000"/>
          <w:sz w:val="24"/>
          <w:szCs w:val="24"/>
          <w:lang w:val="bg-BG"/>
        </w:rPr>
        <w:t>В случай че УО е изискал от бенефициента да представи допълнителни документи и/или информация, при подготвянето на отговора си</w:t>
      </w:r>
      <w:r w:rsidR="000E7415">
        <w:rPr>
          <w:b/>
          <w:color w:val="000000"/>
          <w:sz w:val="24"/>
          <w:szCs w:val="24"/>
          <w:lang w:val="bg-BG"/>
        </w:rPr>
        <w:t>,</w:t>
      </w:r>
      <w:r w:rsidRPr="00CC6E57">
        <w:rPr>
          <w:b/>
          <w:color w:val="000000"/>
          <w:sz w:val="24"/>
          <w:szCs w:val="24"/>
          <w:lang w:val="bg-BG"/>
        </w:rPr>
        <w:t xml:space="preserve"> бенефициентът следва да се съобрази с указанията на УО къде в ИСУН следва да бъде въведена допълнително изисканата информация и къде да бъдат прикачени допълнително изисканите документи (в кой раздел/ модул</w:t>
      </w:r>
      <w:r w:rsidR="00BC1454">
        <w:rPr>
          <w:b/>
          <w:color w:val="000000"/>
          <w:sz w:val="24"/>
          <w:szCs w:val="24"/>
          <w:lang w:val="bg-BG"/>
        </w:rPr>
        <w:t>/ секция/ компонент на ПОД и т.</w:t>
      </w:r>
      <w:r w:rsidRPr="00CC6E57">
        <w:rPr>
          <w:b/>
          <w:color w:val="000000"/>
          <w:sz w:val="24"/>
          <w:szCs w:val="24"/>
          <w:lang w:val="bg-BG"/>
        </w:rPr>
        <w:t>н.).</w:t>
      </w:r>
    </w:p>
    <w:p w14:paraId="0FF5F4F9" w14:textId="77777777" w:rsidR="007D361B" w:rsidRPr="00CC6E57" w:rsidRDefault="007D361B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</w:p>
    <w:p w14:paraId="39A7BFCA" w14:textId="41A65FCF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Ако не е указано друго – бенефициентът представя изискуемите документи </w:t>
      </w:r>
      <w:r w:rsidR="007D361B" w:rsidRPr="00CC6E57">
        <w:rPr>
          <w:color w:val="000000"/>
          <w:sz w:val="24"/>
          <w:szCs w:val="24"/>
          <w:lang w:val="bg-BG"/>
        </w:rPr>
        <w:t>ч</w:t>
      </w:r>
      <w:r w:rsidRPr="00CC6E57">
        <w:rPr>
          <w:color w:val="000000"/>
          <w:sz w:val="24"/>
          <w:szCs w:val="24"/>
          <w:lang w:val="bg-BG"/>
        </w:rPr>
        <w:t>рез раздел „Кореспонденция“ с изпращане на кореспонденцията.</w:t>
      </w:r>
    </w:p>
    <w:p w14:paraId="73758C69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7F9884C9" w14:textId="5BB379BB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 процеса на подготовка на кореспонденция въведените данни може да бъдат запазвани в системата чрез избор на команда </w:t>
      </w:r>
      <w:r w:rsidRPr="00CC6E57">
        <w:rPr>
          <w:i/>
          <w:color w:val="000000"/>
          <w:sz w:val="24"/>
          <w:szCs w:val="24"/>
          <w:lang w:val="bg-BG"/>
        </w:rPr>
        <w:t>„Запази като чернова“.</w:t>
      </w:r>
      <w:r w:rsidRPr="00CC6E57">
        <w:rPr>
          <w:color w:val="000000"/>
          <w:sz w:val="24"/>
          <w:szCs w:val="24"/>
          <w:lang w:val="bg-BG"/>
        </w:rPr>
        <w:t xml:space="preserve"> След изготвяне </w:t>
      </w:r>
      <w:r w:rsidR="00572E42">
        <w:rPr>
          <w:color w:val="000000"/>
          <w:sz w:val="24"/>
          <w:szCs w:val="24"/>
          <w:lang w:val="bg-BG"/>
        </w:rPr>
        <w:t>на писмото се изби</w:t>
      </w:r>
      <w:r w:rsidRPr="00CC6E57">
        <w:rPr>
          <w:color w:val="000000"/>
          <w:sz w:val="24"/>
          <w:szCs w:val="24"/>
          <w:lang w:val="bg-BG"/>
        </w:rPr>
        <w:t xml:space="preserve">ра бутон </w:t>
      </w:r>
      <w:r w:rsidRPr="00CC6E57">
        <w:rPr>
          <w:i/>
          <w:color w:val="000000"/>
          <w:sz w:val="24"/>
          <w:szCs w:val="24"/>
          <w:lang w:val="bg-BG"/>
        </w:rPr>
        <w:t>„Продължи“:</w:t>
      </w:r>
    </w:p>
    <w:p w14:paraId="32884B51" w14:textId="77777777" w:rsidR="00AE2E5C" w:rsidRPr="00CC6E57" w:rsidRDefault="00AE2E5C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192B21E9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lastRenderedPageBreak/>
        <w:drawing>
          <wp:inline distT="0" distB="0" distL="0" distR="0" wp14:anchorId="6C7B5145" wp14:editId="3D495458">
            <wp:extent cx="6696000" cy="2970000"/>
            <wp:effectExtent l="19050" t="19050" r="10160" b="209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" r="-11"/>
                    <a:stretch/>
                  </pic:blipFill>
                  <pic:spPr bwMode="auto">
                    <a:xfrm>
                      <a:off x="0" y="0"/>
                      <a:ext cx="6696000" cy="2970000"/>
                    </a:xfrm>
                    <a:prstGeom prst="rect">
                      <a:avLst/>
                    </a:prstGeom>
                    <a:noFill/>
                    <a:ln w="127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5AF945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26C0AA1C" w14:textId="26E54D5B" w:rsidR="003C0483" w:rsidRPr="00127F72" w:rsidRDefault="003C0483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127F72">
        <w:rPr>
          <w:sz w:val="24"/>
          <w:szCs w:val="24"/>
          <w:lang w:val="bg-BG"/>
        </w:rPr>
        <w:t xml:space="preserve">С избор на бутон </w:t>
      </w:r>
      <w:r w:rsidRPr="00127F72">
        <w:rPr>
          <w:i/>
          <w:sz w:val="24"/>
          <w:szCs w:val="24"/>
          <w:lang w:val="bg-BG"/>
        </w:rPr>
        <w:t>„Продължи“</w:t>
      </w:r>
      <w:r w:rsidRPr="00127F72">
        <w:rPr>
          <w:sz w:val="24"/>
          <w:szCs w:val="24"/>
          <w:lang w:val="bg-BG"/>
        </w:rPr>
        <w:t xml:space="preserve"> системата запазва въведените данни в режим </w:t>
      </w:r>
      <w:r w:rsidR="007D66D4" w:rsidRPr="00127F72">
        <w:rPr>
          <w:i/>
          <w:sz w:val="24"/>
          <w:szCs w:val="24"/>
          <w:lang w:val="bg-BG"/>
        </w:rPr>
        <w:t>„Чернова“</w:t>
      </w:r>
      <w:r w:rsidRPr="00127F72">
        <w:rPr>
          <w:sz w:val="24"/>
          <w:szCs w:val="24"/>
          <w:lang w:val="bg-BG"/>
        </w:rPr>
        <w:t xml:space="preserve"> и визуализира данните за преглед. При констатиране на пропуски чрез избор на бутон </w:t>
      </w:r>
      <w:r w:rsidRPr="00127F72">
        <w:rPr>
          <w:i/>
          <w:sz w:val="24"/>
          <w:szCs w:val="24"/>
          <w:lang w:val="bg-BG"/>
        </w:rPr>
        <w:t>„Назад“</w:t>
      </w:r>
      <w:r w:rsidRPr="00127F72">
        <w:rPr>
          <w:sz w:val="24"/>
          <w:szCs w:val="24"/>
          <w:lang w:val="bg-BG"/>
        </w:rPr>
        <w:t xml:space="preserve"> се преминава отново в режим на редакция. След въве</w:t>
      </w:r>
      <w:r w:rsidR="00572E42" w:rsidRPr="00127F72">
        <w:rPr>
          <w:sz w:val="24"/>
          <w:szCs w:val="24"/>
          <w:lang w:val="bg-BG"/>
        </w:rPr>
        <w:t>ждане на всички данни</w:t>
      </w:r>
      <w:r w:rsidRPr="00127F72">
        <w:rPr>
          <w:sz w:val="24"/>
          <w:szCs w:val="24"/>
          <w:lang w:val="bg-BG"/>
        </w:rPr>
        <w:t>,</w:t>
      </w:r>
      <w:r w:rsidR="00572E42" w:rsidRPr="00127F72">
        <w:rPr>
          <w:sz w:val="24"/>
          <w:szCs w:val="24"/>
          <w:lang w:val="bg-BG"/>
        </w:rPr>
        <w:t xml:space="preserve"> </w:t>
      </w:r>
      <w:r w:rsidRPr="00127F72">
        <w:rPr>
          <w:sz w:val="24"/>
          <w:szCs w:val="24"/>
          <w:lang w:val="bg-BG"/>
        </w:rPr>
        <w:t xml:space="preserve">кореспонденцията </w:t>
      </w:r>
      <w:r w:rsidR="00572E42" w:rsidRPr="00127F72">
        <w:rPr>
          <w:sz w:val="24"/>
          <w:szCs w:val="24"/>
          <w:lang w:val="bg-BG"/>
        </w:rPr>
        <w:t xml:space="preserve">се изпраща </w:t>
      </w:r>
      <w:r w:rsidRPr="00127F72">
        <w:rPr>
          <w:sz w:val="24"/>
          <w:szCs w:val="24"/>
          <w:lang w:val="bg-BG"/>
        </w:rPr>
        <w:t xml:space="preserve">чрез избор на бутон </w:t>
      </w:r>
      <w:r w:rsidRPr="00127F72">
        <w:rPr>
          <w:i/>
          <w:sz w:val="24"/>
          <w:szCs w:val="24"/>
          <w:lang w:val="bg-BG"/>
        </w:rPr>
        <w:t>„Изпрати“.</w:t>
      </w:r>
    </w:p>
    <w:p w14:paraId="73B7F558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734C23C2" w14:textId="5A8D8D15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0C4A08CA" wp14:editId="2DAE42E7">
            <wp:extent cx="6696000" cy="1279525"/>
            <wp:effectExtent l="19050" t="19050" r="10160" b="158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6" r="-26"/>
                    <a:stretch/>
                  </pic:blipFill>
                  <pic:spPr bwMode="auto">
                    <a:xfrm>
                      <a:off x="0" y="0"/>
                      <a:ext cx="6699323" cy="1280160"/>
                    </a:xfrm>
                    <a:prstGeom prst="rect">
                      <a:avLst/>
                    </a:prstGeom>
                    <a:noFill/>
                    <a:ln w="127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AE7669" w14:textId="77777777" w:rsidR="00433A5C" w:rsidRDefault="00433A5C" w:rsidP="00433A5C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62C8BEB0" w14:textId="357347E6" w:rsidR="00433A5C" w:rsidRPr="00CC6E57" w:rsidRDefault="00433A5C" w:rsidP="00433A5C">
      <w:pPr>
        <w:widowControl w:val="0"/>
        <w:jc w:val="both"/>
        <w:rPr>
          <w:i/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Системата записва данните като изходяща кореспонденция и </w:t>
      </w:r>
      <w:r w:rsidR="000E7415">
        <w:rPr>
          <w:color w:val="000000"/>
          <w:sz w:val="24"/>
          <w:szCs w:val="24"/>
          <w:lang w:val="bg-BG"/>
        </w:rPr>
        <w:t xml:space="preserve">се </w:t>
      </w:r>
      <w:r w:rsidRPr="00CC6E57">
        <w:rPr>
          <w:color w:val="000000"/>
          <w:sz w:val="24"/>
          <w:szCs w:val="24"/>
          <w:lang w:val="bg-BG"/>
        </w:rPr>
        <w:t xml:space="preserve">визуализира съобщението </w:t>
      </w:r>
      <w:r w:rsidRPr="00CC6E57">
        <w:rPr>
          <w:i/>
          <w:color w:val="000000"/>
          <w:sz w:val="24"/>
          <w:szCs w:val="24"/>
          <w:lang w:val="bg-BG"/>
        </w:rPr>
        <w:t>„Кореспонденцията беше изпратена успешно.“.</w:t>
      </w:r>
    </w:p>
    <w:p w14:paraId="036A4A01" w14:textId="77777777" w:rsidR="00AE2E5C" w:rsidRPr="00CC6E57" w:rsidRDefault="00AE2E5C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4B04ADCE" w14:textId="1D2C013B" w:rsidR="003C0483" w:rsidRPr="00CC6E57" w:rsidRDefault="00B56090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6CB957E0" wp14:editId="1F975720">
            <wp:extent cx="6696000" cy="3094990"/>
            <wp:effectExtent l="19050" t="19050" r="10160" b="1016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" r="-10"/>
                    <a:stretch/>
                  </pic:blipFill>
                  <pic:spPr bwMode="auto">
                    <a:xfrm>
                      <a:off x="0" y="0"/>
                      <a:ext cx="6697374" cy="3095625"/>
                    </a:xfrm>
                    <a:prstGeom prst="rect">
                      <a:avLst/>
                    </a:prstGeom>
                    <a:noFill/>
                    <a:ln w="127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06C9D0" w14:textId="77777777" w:rsidR="00AE2E5C" w:rsidRPr="00CC6E57" w:rsidRDefault="00AE2E5C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10A0FA77" w14:textId="0E62734E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Преди прочитането на кореспонденцията от страна на УО, кореспонденцията е със статус </w:t>
      </w:r>
      <w:r w:rsidRPr="00CC6E57">
        <w:rPr>
          <w:i/>
          <w:sz w:val="24"/>
          <w:szCs w:val="24"/>
          <w:lang w:val="bg-BG"/>
        </w:rPr>
        <w:lastRenderedPageBreak/>
        <w:t xml:space="preserve">„Непрочетена“, </w:t>
      </w:r>
      <w:r w:rsidRPr="00CC6E57">
        <w:rPr>
          <w:sz w:val="24"/>
          <w:szCs w:val="24"/>
          <w:lang w:val="bg-BG"/>
        </w:rPr>
        <w:t>а след преглед от страна на УО ще се визуализират часът и датата на първо отваряне.</w:t>
      </w:r>
      <w:r w:rsidR="00A30C7A" w:rsidRPr="00CC6E57">
        <w:rPr>
          <w:sz w:val="24"/>
          <w:szCs w:val="24"/>
          <w:lang w:val="bg-BG"/>
        </w:rPr>
        <w:t xml:space="preserve"> </w:t>
      </w:r>
    </w:p>
    <w:p w14:paraId="0AB552B1" w14:textId="238103B1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Кореспонденция, която е в процес на подготовка и е запазена като чернова, се визуализира в раздел </w:t>
      </w:r>
      <w:r w:rsidRPr="00CC6E57">
        <w:rPr>
          <w:i/>
          <w:color w:val="000000"/>
          <w:sz w:val="24"/>
          <w:szCs w:val="24"/>
          <w:lang w:val="bg-BG"/>
        </w:rPr>
        <w:t>„Кореспонденция“</w:t>
      </w:r>
      <w:r w:rsidR="00127F72">
        <w:rPr>
          <w:i/>
          <w:color w:val="000000"/>
          <w:sz w:val="24"/>
          <w:szCs w:val="24"/>
          <w:lang w:val="bg-BG"/>
        </w:rPr>
        <w:t>,</w:t>
      </w:r>
      <w:r w:rsidRPr="00CC6E57">
        <w:rPr>
          <w:i/>
          <w:color w:val="000000"/>
          <w:sz w:val="24"/>
          <w:szCs w:val="24"/>
          <w:lang w:val="bg-BG"/>
        </w:rPr>
        <w:t xml:space="preserve"> </w:t>
      </w:r>
      <w:r w:rsidRPr="00CC6E57">
        <w:rPr>
          <w:color w:val="000000"/>
          <w:sz w:val="24"/>
          <w:szCs w:val="24"/>
          <w:lang w:val="bg-BG"/>
        </w:rPr>
        <w:t>както следва:</w:t>
      </w:r>
    </w:p>
    <w:p w14:paraId="69321143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40CD23B0" w14:textId="60C5ED30" w:rsidR="003C0483" w:rsidRPr="00CC6E57" w:rsidRDefault="00B56090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5A114C06" wp14:editId="31D5970E">
            <wp:extent cx="6696000" cy="1737360"/>
            <wp:effectExtent l="19050" t="19050" r="10160" b="1524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96000" cy="173736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DEE371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39C82AFC" w14:textId="48EAAEA8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Приключването и последващото изпращане на кореспонденция-чернова се осъществява </w:t>
      </w:r>
      <w:r w:rsidR="00433A5C">
        <w:rPr>
          <w:color w:val="000000"/>
          <w:sz w:val="24"/>
          <w:szCs w:val="24"/>
          <w:lang w:val="bg-BG"/>
        </w:rPr>
        <w:t>по гореописания ред, след</w:t>
      </w:r>
      <w:r w:rsidRPr="00CC6E57">
        <w:rPr>
          <w:color w:val="000000"/>
          <w:sz w:val="24"/>
          <w:szCs w:val="24"/>
          <w:lang w:val="bg-BG"/>
        </w:rPr>
        <w:t xml:space="preserve"> избор на команда </w:t>
      </w:r>
      <w:r w:rsidR="00527CE8" w:rsidRPr="00CC6E57">
        <w:rPr>
          <w:i/>
          <w:color w:val="000000"/>
          <w:sz w:val="24"/>
          <w:szCs w:val="24"/>
          <w:lang w:val="bg-BG"/>
        </w:rPr>
        <w:t>„Редакция“</w:t>
      </w:r>
      <w:r w:rsidRPr="00CC6E57">
        <w:rPr>
          <w:color w:val="000000"/>
          <w:sz w:val="24"/>
          <w:szCs w:val="24"/>
          <w:lang w:val="bg-BG"/>
        </w:rPr>
        <w:t>.</w:t>
      </w:r>
    </w:p>
    <w:p w14:paraId="4F25E395" w14:textId="77777777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29C1327C" w14:textId="4EF7CC42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 раздел </w:t>
      </w:r>
      <w:r w:rsidRPr="00CC6E57">
        <w:rPr>
          <w:i/>
          <w:color w:val="000000"/>
          <w:sz w:val="24"/>
          <w:szCs w:val="24"/>
          <w:lang w:val="bg-BG"/>
        </w:rPr>
        <w:t xml:space="preserve">„Кореспонденция“ </w:t>
      </w:r>
      <w:r w:rsidRPr="00CC6E57">
        <w:rPr>
          <w:color w:val="000000"/>
          <w:sz w:val="24"/>
          <w:szCs w:val="24"/>
          <w:lang w:val="bg-BG"/>
        </w:rPr>
        <w:t xml:space="preserve">може да бъде прегледана цялата кореспонденция </w:t>
      </w:r>
      <w:r w:rsidR="00433A5C">
        <w:rPr>
          <w:color w:val="000000"/>
          <w:sz w:val="24"/>
          <w:szCs w:val="24"/>
          <w:lang w:val="bg-BG"/>
        </w:rPr>
        <w:t>между бенефициента и УО</w:t>
      </w:r>
      <w:r w:rsidRPr="00CC6E57">
        <w:rPr>
          <w:color w:val="000000"/>
          <w:sz w:val="24"/>
          <w:szCs w:val="24"/>
          <w:lang w:val="bg-BG"/>
        </w:rPr>
        <w:t>.</w:t>
      </w:r>
      <w:r w:rsidR="00A30C7A" w:rsidRPr="00CC6E57">
        <w:rPr>
          <w:color w:val="000000"/>
          <w:sz w:val="24"/>
          <w:szCs w:val="24"/>
          <w:lang w:val="bg-BG"/>
        </w:rPr>
        <w:t xml:space="preserve"> </w:t>
      </w:r>
      <w:r w:rsidRPr="00CC6E57">
        <w:rPr>
          <w:color w:val="000000"/>
          <w:sz w:val="24"/>
          <w:szCs w:val="24"/>
          <w:lang w:val="bg-BG"/>
        </w:rPr>
        <w:t xml:space="preserve">Кореспонденциите, изпратени от страна на УО, са отбелязани като входящи. Когато бенефициентът получи нова кореспонденция от УО тя е със статус </w:t>
      </w:r>
      <w:r w:rsidRPr="00433A5C">
        <w:rPr>
          <w:i/>
          <w:color w:val="000000"/>
          <w:sz w:val="24"/>
          <w:szCs w:val="24"/>
          <w:lang w:val="bg-BG"/>
        </w:rPr>
        <w:t>„Непрочетена“</w:t>
      </w:r>
      <w:r w:rsidRPr="00CC6E57">
        <w:rPr>
          <w:color w:val="000000"/>
          <w:sz w:val="24"/>
          <w:szCs w:val="24"/>
          <w:lang w:val="bg-BG"/>
        </w:rPr>
        <w:t xml:space="preserve"> до момента на първо отваряне от страна на бенефициента чрез избор на команда </w:t>
      </w:r>
      <w:r w:rsidR="00527CE8" w:rsidRPr="00CC6E57">
        <w:rPr>
          <w:i/>
          <w:color w:val="000000"/>
          <w:sz w:val="24"/>
          <w:szCs w:val="24"/>
          <w:lang w:val="bg-BG"/>
        </w:rPr>
        <w:t>„Преглед“</w:t>
      </w:r>
      <w:r w:rsidRPr="00CC6E57">
        <w:rPr>
          <w:color w:val="000000"/>
          <w:sz w:val="24"/>
          <w:szCs w:val="24"/>
          <w:lang w:val="bg-BG"/>
        </w:rPr>
        <w:t>.</w:t>
      </w:r>
    </w:p>
    <w:p w14:paraId="12A6BEF2" w14:textId="77777777" w:rsidR="00AE2E5C" w:rsidRPr="00CC6E57" w:rsidRDefault="00AE2E5C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73BA7BF6" w14:textId="63A5BD9B" w:rsidR="003C0483" w:rsidRPr="00CC6E57" w:rsidRDefault="003C048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2F71A85E" wp14:editId="06FDA998">
            <wp:extent cx="6696000" cy="2194560"/>
            <wp:effectExtent l="19050" t="19050" r="10160" b="152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96000" cy="219456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67D473" w14:textId="060A5FFF" w:rsidR="00AE2E5C" w:rsidRPr="00CC6E57" w:rsidRDefault="00AE2E5C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57118038" w14:textId="77777777" w:rsidR="007D361B" w:rsidRPr="00CC6E57" w:rsidRDefault="007D361B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65978FBD" w14:textId="67312DB3" w:rsidR="00A13206" w:rsidRPr="00CC6E57" w:rsidRDefault="00A13206" w:rsidP="00CC6E57">
      <w:pPr>
        <w:widowControl w:val="0"/>
        <w:jc w:val="both"/>
        <w:rPr>
          <w:sz w:val="24"/>
          <w:szCs w:val="24"/>
          <w:highlight w:val="cyan"/>
          <w:lang w:val="en-US"/>
        </w:rPr>
      </w:pPr>
      <w:r w:rsidRPr="00CC6E57">
        <w:rPr>
          <w:sz w:val="24"/>
          <w:szCs w:val="24"/>
          <w:highlight w:val="cyan"/>
          <w:lang w:val="en-US"/>
        </w:rPr>
        <w:br w:type="page"/>
      </w:r>
    </w:p>
    <w:p w14:paraId="7F8A1CC4" w14:textId="277774D2" w:rsidR="00625AA7" w:rsidRPr="00CC6E57" w:rsidRDefault="00245651" w:rsidP="00CC6E57">
      <w:pPr>
        <w:pStyle w:val="Heading1"/>
        <w:rPr>
          <w:highlight w:val="cyan"/>
        </w:rPr>
      </w:pPr>
      <w:bookmarkStart w:id="5" w:name="_Toc25067434"/>
      <w:r w:rsidRPr="00CC6E57">
        <w:lastRenderedPageBreak/>
        <w:t xml:space="preserve">III. </w:t>
      </w:r>
      <w:r w:rsidR="000F58EA">
        <w:rPr>
          <w:lang w:val="bg-BG"/>
        </w:rPr>
        <w:t xml:space="preserve">Версии на </w:t>
      </w:r>
      <w:r w:rsidR="000F58EA" w:rsidRPr="00CC6E57">
        <w:t>АДБФП/ ЗБФП</w:t>
      </w:r>
      <w:r w:rsidR="000F58EA">
        <w:rPr>
          <w:lang w:val="bg-BG"/>
        </w:rPr>
        <w:t>.</w:t>
      </w:r>
      <w:r w:rsidR="000F58EA" w:rsidRPr="00CC6E57">
        <w:t xml:space="preserve"> </w:t>
      </w:r>
      <w:r w:rsidR="00037CFF" w:rsidRPr="00CC6E57">
        <w:t>Изменения и промени</w:t>
      </w:r>
      <w:bookmarkEnd w:id="5"/>
    </w:p>
    <w:p w14:paraId="600BA87E" w14:textId="77777777" w:rsidR="00BE7D8F" w:rsidRPr="00CC6E57" w:rsidRDefault="00BE7D8F" w:rsidP="00CC6E57">
      <w:pPr>
        <w:tabs>
          <w:tab w:val="num" w:pos="0"/>
        </w:tabs>
        <w:jc w:val="both"/>
        <w:rPr>
          <w:rFonts w:eastAsia="Calibri"/>
          <w:sz w:val="24"/>
          <w:szCs w:val="24"/>
          <w:lang w:val="en-US"/>
        </w:rPr>
      </w:pPr>
    </w:p>
    <w:p w14:paraId="0E953BC3" w14:textId="2CC955C3" w:rsidR="00844AE9" w:rsidRPr="00CC6E57" w:rsidRDefault="00B02415" w:rsidP="00CC6E57">
      <w:pPr>
        <w:tabs>
          <w:tab w:val="num" w:pos="0"/>
        </w:tabs>
        <w:jc w:val="both"/>
        <w:rPr>
          <w:sz w:val="24"/>
          <w:szCs w:val="24"/>
        </w:rPr>
      </w:pPr>
      <w:r w:rsidRPr="00CC6E57">
        <w:rPr>
          <w:sz w:val="24"/>
          <w:szCs w:val="24"/>
          <w:lang w:val="bg-BG"/>
        </w:rPr>
        <w:t>Досието на АДБФП/ ЗБФП, вкл. всички негови версии</w:t>
      </w:r>
      <w:r w:rsidR="007618BF" w:rsidRPr="00CC6E57">
        <w:rPr>
          <w:sz w:val="24"/>
          <w:szCs w:val="24"/>
          <w:lang w:val="bg-BG"/>
        </w:rPr>
        <w:t xml:space="preserve"> и изменения</w:t>
      </w:r>
      <w:r w:rsidRPr="00CC6E57">
        <w:rPr>
          <w:sz w:val="24"/>
          <w:szCs w:val="24"/>
          <w:lang w:val="bg-BG"/>
        </w:rPr>
        <w:t>,</w:t>
      </w:r>
      <w:r w:rsidR="007618BF" w:rsidRPr="00CC6E57">
        <w:rPr>
          <w:sz w:val="24"/>
          <w:szCs w:val="24"/>
          <w:lang w:val="bg-BG"/>
        </w:rPr>
        <w:t xml:space="preserve"> е достъпно </w:t>
      </w:r>
      <w:r w:rsidRPr="00CC6E57">
        <w:rPr>
          <w:rFonts w:eastAsia="Calibri"/>
          <w:sz w:val="24"/>
          <w:szCs w:val="24"/>
          <w:lang w:val="bg-BG"/>
        </w:rPr>
        <w:t xml:space="preserve">в раздел </w:t>
      </w:r>
      <w:r w:rsidRPr="00CC6E57">
        <w:rPr>
          <w:rFonts w:eastAsia="Calibri"/>
          <w:i/>
          <w:sz w:val="24"/>
          <w:szCs w:val="24"/>
          <w:lang w:val="bg-BG"/>
        </w:rPr>
        <w:t xml:space="preserve">„Договор“, </w:t>
      </w:r>
      <w:r w:rsidRPr="00CC6E57">
        <w:rPr>
          <w:rFonts w:eastAsia="Calibri"/>
          <w:sz w:val="24"/>
          <w:szCs w:val="24"/>
          <w:lang w:val="bg-BG"/>
        </w:rPr>
        <w:t>секция</w:t>
      </w:r>
      <w:r w:rsidRPr="00CC6E57">
        <w:rPr>
          <w:rFonts w:eastAsia="Calibri"/>
          <w:i/>
          <w:sz w:val="24"/>
          <w:szCs w:val="24"/>
          <w:lang w:val="bg-BG"/>
        </w:rPr>
        <w:t xml:space="preserve"> „1. Версии на договора“.</w:t>
      </w:r>
      <w:r w:rsidRPr="00CC6E57">
        <w:rPr>
          <w:sz w:val="24"/>
          <w:szCs w:val="24"/>
          <w:lang w:val="bg-BG"/>
        </w:rPr>
        <w:t xml:space="preserve"> Актуална версия е със статус </w:t>
      </w:r>
      <w:r w:rsidRPr="000F58EA">
        <w:rPr>
          <w:i/>
          <w:sz w:val="24"/>
          <w:szCs w:val="24"/>
          <w:lang w:val="bg-BG"/>
        </w:rPr>
        <w:t>„Актуален“.</w:t>
      </w:r>
    </w:p>
    <w:p w14:paraId="7741C027" w14:textId="77777777" w:rsidR="00844AE9" w:rsidRPr="00CC6E57" w:rsidRDefault="00844AE9" w:rsidP="00CC6E57">
      <w:pPr>
        <w:tabs>
          <w:tab w:val="num" w:pos="0"/>
        </w:tabs>
        <w:jc w:val="both"/>
        <w:rPr>
          <w:sz w:val="24"/>
          <w:szCs w:val="24"/>
          <w:lang w:val="bg-BG"/>
        </w:rPr>
      </w:pPr>
    </w:p>
    <w:p w14:paraId="00A4826C" w14:textId="251F30A0" w:rsidR="00B02415" w:rsidRPr="00CC6E57" w:rsidRDefault="001C743E" w:rsidP="00CC6E57">
      <w:pPr>
        <w:jc w:val="both"/>
        <w:rPr>
          <w:sz w:val="24"/>
          <w:szCs w:val="24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5F207D1" wp14:editId="0EDE6854">
            <wp:extent cx="6696000" cy="2348823"/>
            <wp:effectExtent l="19050" t="19050" r="10160" b="1397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" r="-7"/>
                    <a:stretch/>
                  </pic:blipFill>
                  <pic:spPr bwMode="auto">
                    <a:xfrm>
                      <a:off x="0" y="0"/>
                      <a:ext cx="6697930" cy="23495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70AD47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2C1F08" w14:textId="6A5A0219" w:rsidR="00B02415" w:rsidRPr="00CC6E57" w:rsidRDefault="00B02415" w:rsidP="00CC6E57">
      <w:pPr>
        <w:jc w:val="both"/>
        <w:rPr>
          <w:sz w:val="24"/>
          <w:szCs w:val="24"/>
        </w:rPr>
      </w:pPr>
    </w:p>
    <w:p w14:paraId="1AFB77A4" w14:textId="42EBD987" w:rsidR="00844AE9" w:rsidRPr="00127F72" w:rsidRDefault="00844AE9" w:rsidP="00CC6E57">
      <w:pPr>
        <w:tabs>
          <w:tab w:val="num" w:pos="0"/>
        </w:tabs>
        <w:jc w:val="both"/>
        <w:rPr>
          <w:sz w:val="24"/>
          <w:szCs w:val="24"/>
          <w:lang w:val="bg-BG"/>
        </w:rPr>
      </w:pPr>
      <w:r w:rsidRPr="00127F72">
        <w:rPr>
          <w:sz w:val="24"/>
          <w:szCs w:val="24"/>
          <w:lang w:val="bg-BG"/>
        </w:rPr>
        <w:t xml:space="preserve">УО отразява одобрените изменения/ допълнения в АДБФП/ ЗБФП в секцията </w:t>
      </w:r>
      <w:r w:rsidRPr="00127F72">
        <w:rPr>
          <w:rFonts w:eastAsia="Calibri"/>
          <w:i/>
          <w:sz w:val="24"/>
          <w:szCs w:val="24"/>
          <w:lang w:val="bg-BG"/>
        </w:rPr>
        <w:t xml:space="preserve">„1. Версии на договора“, </w:t>
      </w:r>
      <w:r w:rsidRPr="00127F72">
        <w:rPr>
          <w:rFonts w:eastAsia="Calibri"/>
          <w:sz w:val="24"/>
          <w:szCs w:val="24"/>
          <w:lang w:val="bg-BG"/>
        </w:rPr>
        <w:t xml:space="preserve">като прикачва и </w:t>
      </w:r>
      <w:r w:rsidRPr="00127F72">
        <w:rPr>
          <w:sz w:val="24"/>
          <w:szCs w:val="24"/>
          <w:lang w:val="bg-BG"/>
        </w:rPr>
        <w:t>сканирано допълнително споразумение/ сканирана заповед за изменение към съответната версия, когато е приложимо.</w:t>
      </w:r>
    </w:p>
    <w:p w14:paraId="1A0F6D26" w14:textId="20D5189E" w:rsidR="00844AE9" w:rsidRPr="00CC6E57" w:rsidRDefault="00844AE9" w:rsidP="00CC6E57">
      <w:pPr>
        <w:jc w:val="both"/>
        <w:rPr>
          <w:sz w:val="24"/>
          <w:szCs w:val="24"/>
        </w:rPr>
      </w:pPr>
    </w:p>
    <w:p w14:paraId="03A6CCE3" w14:textId="6D04F904" w:rsidR="00425435" w:rsidRPr="00CC6E57" w:rsidRDefault="00425435" w:rsidP="00CC6E57">
      <w:pPr>
        <w:pStyle w:val="Default"/>
        <w:jc w:val="both"/>
        <w:rPr>
          <w:color w:val="auto"/>
        </w:rPr>
      </w:pPr>
      <w:r w:rsidRPr="00CC6E57">
        <w:rPr>
          <w:b/>
          <w:bCs/>
          <w:color w:val="auto"/>
        </w:rPr>
        <w:t>Следва да се има предвид, че ИСУН 2020 третира модифицирането на АДБФП/ ЗБФП, боравейки със следните термини:</w:t>
      </w:r>
    </w:p>
    <w:p w14:paraId="310ED750" w14:textId="72D1FAA6" w:rsidR="00425435" w:rsidRPr="00CC6E57" w:rsidRDefault="00425435" w:rsidP="00CC6E57">
      <w:pPr>
        <w:pStyle w:val="Default"/>
        <w:jc w:val="both"/>
        <w:rPr>
          <w:color w:val="auto"/>
        </w:rPr>
      </w:pPr>
      <w:r w:rsidRPr="00CC6E57">
        <w:rPr>
          <w:b/>
          <w:bCs/>
          <w:color w:val="auto"/>
        </w:rPr>
        <w:t xml:space="preserve">- </w:t>
      </w:r>
      <w:r w:rsidRPr="00CC6E57">
        <w:rPr>
          <w:b/>
          <w:bCs/>
          <w:i/>
          <w:color w:val="auto"/>
        </w:rPr>
        <w:t>„Изменение“</w:t>
      </w:r>
      <w:r w:rsidRPr="00CC6E57">
        <w:rPr>
          <w:b/>
          <w:bCs/>
          <w:color w:val="auto"/>
        </w:rPr>
        <w:t xml:space="preserve"> – изменение или допълнение на АДБФП/ ЗБФП чрез сключване на допълнително споразумение;</w:t>
      </w:r>
    </w:p>
    <w:p w14:paraId="2166F068" w14:textId="7C89973B" w:rsidR="00425435" w:rsidRPr="00CC6E57" w:rsidRDefault="00425435" w:rsidP="00CC6E57">
      <w:pPr>
        <w:pStyle w:val="Default"/>
        <w:jc w:val="both"/>
        <w:rPr>
          <w:b/>
          <w:bCs/>
          <w:color w:val="auto"/>
        </w:rPr>
      </w:pPr>
      <w:r w:rsidRPr="00CC6E57">
        <w:rPr>
          <w:b/>
          <w:bCs/>
          <w:color w:val="auto"/>
        </w:rPr>
        <w:t xml:space="preserve">- </w:t>
      </w:r>
      <w:r w:rsidRPr="00CC6E57">
        <w:rPr>
          <w:b/>
          <w:bCs/>
          <w:i/>
          <w:color w:val="auto"/>
        </w:rPr>
        <w:t xml:space="preserve">„Промяна“ </w:t>
      </w:r>
      <w:r w:rsidRPr="00CC6E57">
        <w:rPr>
          <w:b/>
          <w:bCs/>
          <w:color w:val="auto"/>
        </w:rPr>
        <w:t>- изменение или допълнение на АДБФП/ ЗБФП без допълнително споразумение.</w:t>
      </w:r>
    </w:p>
    <w:p w14:paraId="31BF9DE2" w14:textId="3484E680" w:rsidR="00047F38" w:rsidRPr="00CC6E57" w:rsidRDefault="00047F38" w:rsidP="00CC6E57">
      <w:pPr>
        <w:pStyle w:val="Default"/>
        <w:jc w:val="both"/>
        <w:rPr>
          <w:b/>
          <w:bCs/>
          <w:color w:val="auto"/>
        </w:rPr>
      </w:pPr>
    </w:p>
    <w:p w14:paraId="3F472C08" w14:textId="457BA60C" w:rsidR="00A27724" w:rsidRPr="00CC6E57" w:rsidRDefault="001F7EA2" w:rsidP="00CC6E57">
      <w:pPr>
        <w:tabs>
          <w:tab w:val="num" w:pos="0"/>
        </w:tabs>
        <w:jc w:val="both"/>
        <w:rPr>
          <w:rFonts w:eastAsia="Calibri"/>
          <w:sz w:val="24"/>
          <w:szCs w:val="24"/>
          <w:lang w:val="bg-BG"/>
        </w:rPr>
      </w:pPr>
      <w:r w:rsidRPr="00CC6E57">
        <w:rPr>
          <w:rFonts w:eastAsia="Calibri"/>
          <w:sz w:val="24"/>
          <w:szCs w:val="24"/>
          <w:lang w:val="bg-BG"/>
        </w:rPr>
        <w:t>Въведените промени в АДБФП/ ЗБФП се визуализират по следния начин:</w:t>
      </w:r>
    </w:p>
    <w:p w14:paraId="4178E872" w14:textId="77777777" w:rsidR="001F7EA2" w:rsidRPr="00CC6E57" w:rsidRDefault="001F7EA2" w:rsidP="00CC6E57">
      <w:pPr>
        <w:tabs>
          <w:tab w:val="num" w:pos="0"/>
        </w:tabs>
        <w:jc w:val="both"/>
        <w:rPr>
          <w:rFonts w:eastAsia="Calibri"/>
          <w:sz w:val="24"/>
          <w:szCs w:val="24"/>
          <w:lang w:val="en-US"/>
        </w:rPr>
      </w:pPr>
    </w:p>
    <w:p w14:paraId="31E43F45" w14:textId="6F537F47" w:rsidR="007618BF" w:rsidRPr="00CC6E57" w:rsidRDefault="00D43C8B" w:rsidP="00CC6E57">
      <w:pPr>
        <w:tabs>
          <w:tab w:val="num" w:pos="0"/>
        </w:tabs>
        <w:jc w:val="both"/>
        <w:rPr>
          <w:rFonts w:eastAsia="Calibri"/>
          <w:sz w:val="24"/>
          <w:szCs w:val="24"/>
          <w:lang w:val="bg-BG"/>
        </w:rPr>
      </w:pPr>
      <w:r w:rsidRPr="00CC6E57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7B5571AA" wp14:editId="7C7F4209">
            <wp:extent cx="6696000" cy="2743200"/>
            <wp:effectExtent l="19050" t="19050" r="10160" b="1905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" r="-156"/>
                    <a:stretch/>
                  </pic:blipFill>
                  <pic:spPr bwMode="auto">
                    <a:xfrm>
                      <a:off x="0" y="0"/>
                      <a:ext cx="6696000" cy="27432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70AD47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9170D" w14:textId="77777777" w:rsidR="00425435" w:rsidRPr="00CC6E57" w:rsidRDefault="00425435" w:rsidP="00CC6E57">
      <w:pPr>
        <w:jc w:val="both"/>
        <w:rPr>
          <w:sz w:val="24"/>
          <w:szCs w:val="24"/>
          <w:highlight w:val="yellow"/>
        </w:rPr>
      </w:pPr>
    </w:p>
    <w:p w14:paraId="6CDDC664" w14:textId="77777777" w:rsidR="004F2EC6" w:rsidRPr="00CC6E57" w:rsidRDefault="004F2EC6" w:rsidP="00CC6E57">
      <w:pPr>
        <w:tabs>
          <w:tab w:val="num" w:pos="0"/>
        </w:tabs>
        <w:jc w:val="both"/>
        <w:rPr>
          <w:rFonts w:eastAsia="Calibri"/>
          <w:sz w:val="24"/>
          <w:szCs w:val="24"/>
          <w:lang w:val="bg-BG"/>
        </w:rPr>
      </w:pPr>
      <w:r w:rsidRPr="00CC6E57">
        <w:rPr>
          <w:rFonts w:eastAsia="Calibri"/>
          <w:sz w:val="24"/>
          <w:szCs w:val="24"/>
          <w:lang w:val="bg-BG"/>
        </w:rPr>
        <w:t>Статусът на предходните версии се променя на „Архивиран“.</w:t>
      </w:r>
    </w:p>
    <w:p w14:paraId="7896BAAA" w14:textId="77777777" w:rsidR="004F2EC6" w:rsidRPr="00CC6E57" w:rsidRDefault="004F2EC6" w:rsidP="00CC6E57">
      <w:pPr>
        <w:tabs>
          <w:tab w:val="num" w:pos="0"/>
        </w:tabs>
        <w:jc w:val="both"/>
        <w:rPr>
          <w:rFonts w:eastAsia="Calibri"/>
          <w:sz w:val="24"/>
          <w:szCs w:val="24"/>
          <w:lang w:val="bg-BG"/>
        </w:rPr>
      </w:pPr>
    </w:p>
    <w:p w14:paraId="4482478B" w14:textId="339DFEB0" w:rsidR="001F7EA2" w:rsidRPr="00CC6E57" w:rsidRDefault="001F7EA2" w:rsidP="00CC6E57">
      <w:pPr>
        <w:tabs>
          <w:tab w:val="num" w:pos="0"/>
        </w:tabs>
        <w:jc w:val="both"/>
        <w:rPr>
          <w:rFonts w:eastAsia="Calibri"/>
          <w:sz w:val="24"/>
          <w:szCs w:val="24"/>
          <w:lang w:val="bg-BG"/>
        </w:rPr>
      </w:pPr>
      <w:r w:rsidRPr="00CC6E57">
        <w:rPr>
          <w:rFonts w:eastAsia="Calibri"/>
          <w:sz w:val="24"/>
          <w:szCs w:val="24"/>
          <w:lang w:val="bg-BG"/>
        </w:rPr>
        <w:t>Въведените изменения в АДБФП/ ЗБФП се визуализират по следния начин:</w:t>
      </w:r>
    </w:p>
    <w:p w14:paraId="68FDD50C" w14:textId="3C76EEB9" w:rsidR="00425435" w:rsidRPr="00CC6E57" w:rsidRDefault="00425435" w:rsidP="00CC6E57">
      <w:pPr>
        <w:jc w:val="both"/>
        <w:rPr>
          <w:sz w:val="24"/>
          <w:szCs w:val="24"/>
        </w:rPr>
      </w:pPr>
    </w:p>
    <w:p w14:paraId="39B0FE42" w14:textId="355DD631" w:rsidR="001F7EA2" w:rsidRPr="00CC6E57" w:rsidRDefault="00A8133C" w:rsidP="00CC6E57">
      <w:pPr>
        <w:jc w:val="both"/>
        <w:rPr>
          <w:sz w:val="24"/>
          <w:szCs w:val="24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6ED8ABE2" wp14:editId="2DB4D13E">
            <wp:extent cx="6696000" cy="3051120"/>
            <wp:effectExtent l="19050" t="19050" r="10160" b="1651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" r="-1"/>
                    <a:stretch/>
                  </pic:blipFill>
                  <pic:spPr bwMode="auto">
                    <a:xfrm>
                      <a:off x="0" y="0"/>
                      <a:ext cx="6697514" cy="305181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70AD47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495E32" w14:textId="77777777" w:rsidR="004C0700" w:rsidRPr="00CC6E57" w:rsidRDefault="004C0700" w:rsidP="00CC6E57">
      <w:pPr>
        <w:jc w:val="both"/>
        <w:rPr>
          <w:sz w:val="24"/>
          <w:szCs w:val="24"/>
        </w:rPr>
      </w:pPr>
    </w:p>
    <w:p w14:paraId="0BB47DD2" w14:textId="2B83131F" w:rsidR="00C77CB9" w:rsidRPr="00127F72" w:rsidRDefault="00127F72" w:rsidP="00CC6E57">
      <w:pPr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О</w:t>
      </w:r>
      <w:r w:rsidR="0008050E" w:rsidRPr="00127F72">
        <w:rPr>
          <w:sz w:val="24"/>
          <w:szCs w:val="24"/>
          <w:lang w:val="bg-BG"/>
        </w:rPr>
        <w:t xml:space="preserve">добрените промени и изменения </w:t>
      </w:r>
      <w:r w:rsidR="00C77CB9" w:rsidRPr="00127F72">
        <w:rPr>
          <w:sz w:val="24"/>
          <w:szCs w:val="24"/>
          <w:lang w:val="bg-BG"/>
        </w:rPr>
        <w:t xml:space="preserve">не е възможно да бъдат </w:t>
      </w:r>
      <w:r w:rsidR="0008050E" w:rsidRPr="00127F72">
        <w:rPr>
          <w:sz w:val="24"/>
          <w:szCs w:val="24"/>
          <w:lang w:val="bg-BG"/>
        </w:rPr>
        <w:t>въведени от УО в досието на АДБФП/ ЗБФП в ИСУН 2020</w:t>
      </w:r>
      <w:r w:rsidR="00C77CB9" w:rsidRPr="00127F72">
        <w:rPr>
          <w:sz w:val="24"/>
          <w:szCs w:val="24"/>
          <w:lang w:val="bg-BG"/>
        </w:rPr>
        <w:t xml:space="preserve">, </w:t>
      </w:r>
      <w:r w:rsidR="0008050E" w:rsidRPr="00127F72">
        <w:rPr>
          <w:sz w:val="24"/>
          <w:szCs w:val="24"/>
          <w:lang w:val="bg-BG"/>
        </w:rPr>
        <w:t>в следните случаи</w:t>
      </w:r>
      <w:r w:rsidR="00C77CB9" w:rsidRPr="00127F72">
        <w:rPr>
          <w:sz w:val="24"/>
          <w:szCs w:val="24"/>
          <w:lang w:val="bg-BG"/>
        </w:rPr>
        <w:t>:</w:t>
      </w:r>
    </w:p>
    <w:p w14:paraId="7802AAF0" w14:textId="741AB946" w:rsidR="000B2091" w:rsidRPr="00127F72" w:rsidRDefault="00C77CB9" w:rsidP="00CC6E57">
      <w:pPr>
        <w:jc w:val="both"/>
        <w:rPr>
          <w:sz w:val="24"/>
          <w:szCs w:val="24"/>
          <w:lang w:val="bg-BG"/>
        </w:rPr>
      </w:pPr>
      <w:r w:rsidRPr="00127F72">
        <w:rPr>
          <w:sz w:val="24"/>
          <w:szCs w:val="24"/>
          <w:lang w:val="bg-BG"/>
        </w:rPr>
        <w:t xml:space="preserve">- </w:t>
      </w:r>
      <w:r w:rsidR="000B2091" w:rsidRPr="00127F72">
        <w:rPr>
          <w:sz w:val="24"/>
          <w:szCs w:val="24"/>
          <w:lang w:val="bg-BG"/>
        </w:rPr>
        <w:t xml:space="preserve">Когато в системата съществува версия със статус „Чернова“ в </w:t>
      </w:r>
      <w:r w:rsidR="00911BC7" w:rsidRPr="00127F72">
        <w:rPr>
          <w:sz w:val="24"/>
          <w:szCs w:val="24"/>
          <w:lang w:val="bg-BG"/>
        </w:rPr>
        <w:t>секция</w:t>
      </w:r>
      <w:r w:rsidR="000B2091" w:rsidRPr="00127F72">
        <w:rPr>
          <w:sz w:val="24"/>
          <w:szCs w:val="24"/>
          <w:lang w:val="bg-BG"/>
        </w:rPr>
        <w:t xml:space="preserve"> </w:t>
      </w:r>
      <w:r w:rsidR="00A20C97" w:rsidRPr="00127F72">
        <w:rPr>
          <w:i/>
          <w:sz w:val="24"/>
          <w:szCs w:val="24"/>
          <w:lang w:val="bg-BG"/>
        </w:rPr>
        <w:t>„2. Версии на процедури за избор на изпълнител и сключени договори“</w:t>
      </w:r>
      <w:r w:rsidR="00746CA8" w:rsidRPr="00127F72">
        <w:rPr>
          <w:sz w:val="24"/>
          <w:szCs w:val="24"/>
          <w:lang w:val="bg-BG"/>
        </w:rPr>
        <w:t xml:space="preserve"> </w:t>
      </w:r>
      <w:r w:rsidR="00911BC7" w:rsidRPr="00127F72">
        <w:rPr>
          <w:sz w:val="24"/>
          <w:szCs w:val="24"/>
          <w:lang w:val="bg-BG"/>
        </w:rPr>
        <w:t xml:space="preserve">или </w:t>
      </w:r>
      <w:r w:rsidR="00746CA8" w:rsidRPr="00127F72">
        <w:rPr>
          <w:sz w:val="24"/>
          <w:szCs w:val="24"/>
          <w:lang w:val="bg-BG"/>
        </w:rPr>
        <w:t xml:space="preserve">в </w:t>
      </w:r>
      <w:r w:rsidR="00911BC7" w:rsidRPr="00127F72">
        <w:rPr>
          <w:sz w:val="24"/>
          <w:szCs w:val="24"/>
          <w:lang w:val="bg-BG"/>
        </w:rPr>
        <w:t>секция</w:t>
      </w:r>
      <w:r w:rsidR="00746CA8" w:rsidRPr="00127F72">
        <w:rPr>
          <w:sz w:val="24"/>
          <w:szCs w:val="24"/>
          <w:lang w:val="bg-BG"/>
        </w:rPr>
        <w:t xml:space="preserve"> </w:t>
      </w:r>
      <w:r w:rsidR="00746CA8" w:rsidRPr="00127F72">
        <w:rPr>
          <w:i/>
          <w:sz w:val="24"/>
          <w:szCs w:val="24"/>
          <w:lang w:val="bg-BG"/>
        </w:rPr>
        <w:t>„3. Версии на план за разходване на средствата</w:t>
      </w:r>
      <w:r w:rsidR="00911BC7" w:rsidRPr="00127F72">
        <w:rPr>
          <w:i/>
          <w:sz w:val="24"/>
          <w:szCs w:val="24"/>
          <w:lang w:val="bg-BG"/>
        </w:rPr>
        <w:t>;</w:t>
      </w:r>
    </w:p>
    <w:p w14:paraId="5C79A4D1" w14:textId="1FF0BBE4" w:rsidR="00C77CB9" w:rsidRPr="00127F72" w:rsidRDefault="00C77CB9" w:rsidP="00CC6E57">
      <w:pPr>
        <w:jc w:val="both"/>
        <w:rPr>
          <w:sz w:val="24"/>
          <w:szCs w:val="24"/>
          <w:lang w:val="bg-BG"/>
        </w:rPr>
      </w:pPr>
      <w:r w:rsidRPr="00127F72">
        <w:rPr>
          <w:sz w:val="24"/>
          <w:szCs w:val="24"/>
          <w:lang w:val="bg-BG"/>
        </w:rPr>
        <w:t xml:space="preserve">- </w:t>
      </w:r>
      <w:r w:rsidR="00911BC7" w:rsidRPr="00127F72">
        <w:rPr>
          <w:sz w:val="24"/>
          <w:szCs w:val="24"/>
          <w:lang w:val="bg-BG"/>
        </w:rPr>
        <w:t>Когато с</w:t>
      </w:r>
      <w:r w:rsidRPr="00127F72">
        <w:rPr>
          <w:sz w:val="24"/>
          <w:szCs w:val="24"/>
          <w:lang w:val="bg-BG"/>
        </w:rPr>
        <w:t xml:space="preserve">ъществува пакет отчетни документи, който е със статус, различен от </w:t>
      </w:r>
      <w:r w:rsidRPr="00127F72">
        <w:rPr>
          <w:i/>
          <w:sz w:val="24"/>
          <w:szCs w:val="24"/>
          <w:lang w:val="bg-BG"/>
        </w:rPr>
        <w:t>„</w:t>
      </w:r>
      <w:r w:rsidR="00911BC7" w:rsidRPr="00127F72">
        <w:rPr>
          <w:i/>
          <w:sz w:val="24"/>
          <w:szCs w:val="24"/>
          <w:lang w:val="bg-BG"/>
        </w:rPr>
        <w:t>Приет</w:t>
      </w:r>
      <w:r w:rsidRPr="00127F72">
        <w:rPr>
          <w:i/>
          <w:sz w:val="24"/>
          <w:szCs w:val="24"/>
          <w:lang w:val="bg-BG"/>
        </w:rPr>
        <w:t>“</w:t>
      </w:r>
      <w:r w:rsidR="00911BC7" w:rsidRPr="00127F72">
        <w:rPr>
          <w:i/>
          <w:sz w:val="24"/>
          <w:szCs w:val="24"/>
          <w:lang w:val="bg-BG"/>
        </w:rPr>
        <w:t>, „Отхвърлен“</w:t>
      </w:r>
      <w:r w:rsidRPr="00127F72">
        <w:rPr>
          <w:i/>
          <w:sz w:val="24"/>
          <w:szCs w:val="24"/>
          <w:lang w:val="bg-BG"/>
        </w:rPr>
        <w:t xml:space="preserve"> </w:t>
      </w:r>
      <w:r w:rsidRPr="00127F72">
        <w:rPr>
          <w:sz w:val="24"/>
          <w:szCs w:val="24"/>
          <w:lang w:val="bg-BG"/>
        </w:rPr>
        <w:t xml:space="preserve">или </w:t>
      </w:r>
      <w:r w:rsidRPr="00127F72">
        <w:rPr>
          <w:i/>
          <w:sz w:val="24"/>
          <w:szCs w:val="24"/>
          <w:lang w:val="bg-BG"/>
        </w:rPr>
        <w:t>„Архивиран“.</w:t>
      </w:r>
    </w:p>
    <w:p w14:paraId="7164CECD" w14:textId="77777777" w:rsidR="00911BC7" w:rsidRPr="00127F72" w:rsidRDefault="00911BC7" w:rsidP="00CC6E57">
      <w:pPr>
        <w:jc w:val="both"/>
        <w:rPr>
          <w:sz w:val="24"/>
          <w:szCs w:val="24"/>
          <w:lang w:val="bg-BG"/>
        </w:rPr>
      </w:pPr>
    </w:p>
    <w:p w14:paraId="724F5D3B" w14:textId="6D36D74B" w:rsidR="00625AA7" w:rsidRPr="00127F72" w:rsidRDefault="00C77CB9" w:rsidP="00CC6E57">
      <w:pPr>
        <w:jc w:val="both"/>
        <w:rPr>
          <w:sz w:val="24"/>
          <w:szCs w:val="24"/>
          <w:lang w:val="bg-BG"/>
        </w:rPr>
      </w:pPr>
      <w:r w:rsidRPr="00127F72">
        <w:rPr>
          <w:sz w:val="24"/>
          <w:szCs w:val="24"/>
          <w:lang w:val="bg-BG"/>
        </w:rPr>
        <w:t xml:space="preserve">Одобрените промени ще бъдат отразени в ИСУН 2020 </w:t>
      </w:r>
      <w:r w:rsidR="00E348F9" w:rsidRPr="00127F72">
        <w:rPr>
          <w:sz w:val="24"/>
          <w:szCs w:val="24"/>
          <w:lang w:val="bg-BG"/>
        </w:rPr>
        <w:t xml:space="preserve">от УО </w:t>
      </w:r>
      <w:r w:rsidRPr="00127F72">
        <w:rPr>
          <w:sz w:val="24"/>
          <w:szCs w:val="24"/>
          <w:lang w:val="bg-BG"/>
        </w:rPr>
        <w:t xml:space="preserve">след </w:t>
      </w:r>
      <w:r w:rsidR="00065A07" w:rsidRPr="00127F72">
        <w:rPr>
          <w:sz w:val="24"/>
          <w:szCs w:val="24"/>
          <w:lang w:val="bg-BG"/>
        </w:rPr>
        <w:t>отпадане</w:t>
      </w:r>
      <w:r w:rsidR="00911BC7" w:rsidRPr="00127F72">
        <w:rPr>
          <w:sz w:val="24"/>
          <w:szCs w:val="24"/>
          <w:lang w:val="bg-BG"/>
        </w:rPr>
        <w:t xml:space="preserve"> на описаните ограничения.</w:t>
      </w:r>
    </w:p>
    <w:p w14:paraId="4CE40E19" w14:textId="6A0FDB08" w:rsidR="00625AA7" w:rsidRPr="00CC6E57" w:rsidRDefault="00625AA7" w:rsidP="00CC6E57">
      <w:pPr>
        <w:tabs>
          <w:tab w:val="num" w:pos="0"/>
        </w:tabs>
        <w:jc w:val="both"/>
        <w:rPr>
          <w:rFonts w:eastAsia="Calibri"/>
          <w:sz w:val="24"/>
          <w:szCs w:val="24"/>
        </w:rPr>
      </w:pPr>
    </w:p>
    <w:p w14:paraId="7D52C254" w14:textId="77777777" w:rsidR="00B216CD" w:rsidRPr="00CC6E57" w:rsidRDefault="00B216CD" w:rsidP="00CC6E57">
      <w:pPr>
        <w:tabs>
          <w:tab w:val="num" w:pos="0"/>
        </w:tabs>
        <w:jc w:val="both"/>
        <w:rPr>
          <w:rFonts w:eastAsia="Calibri"/>
          <w:sz w:val="24"/>
          <w:szCs w:val="24"/>
        </w:rPr>
      </w:pPr>
    </w:p>
    <w:p w14:paraId="41C6CED2" w14:textId="0AA08130" w:rsidR="00625AA7" w:rsidRPr="00CC6E57" w:rsidRDefault="00625AA7" w:rsidP="00CC6E57">
      <w:pPr>
        <w:jc w:val="both"/>
        <w:rPr>
          <w:sz w:val="24"/>
          <w:szCs w:val="24"/>
          <w:highlight w:val="cyan"/>
          <w:lang w:val="en-US"/>
        </w:rPr>
      </w:pPr>
      <w:r w:rsidRPr="00CC6E57">
        <w:rPr>
          <w:sz w:val="24"/>
          <w:szCs w:val="24"/>
          <w:highlight w:val="cyan"/>
          <w:lang w:val="en-US"/>
        </w:rPr>
        <w:br w:type="page"/>
      </w:r>
    </w:p>
    <w:p w14:paraId="69251435" w14:textId="039939D5" w:rsidR="00A13206" w:rsidRPr="00CC6E57" w:rsidRDefault="00245651" w:rsidP="00CC6E57">
      <w:pPr>
        <w:pStyle w:val="Heading1"/>
      </w:pPr>
      <w:bookmarkStart w:id="6" w:name="_Toc25067435"/>
      <w:r w:rsidRPr="00CC6E57">
        <w:lastRenderedPageBreak/>
        <w:t>IV</w:t>
      </w:r>
      <w:r w:rsidR="00A96B57" w:rsidRPr="00CC6E57">
        <w:t xml:space="preserve">. </w:t>
      </w:r>
      <w:r w:rsidR="008C1227" w:rsidRPr="00CC6E57">
        <w:t>Въвеждане на процедури за избор на изпълнители и на договори, сключени с избраните изпълнители</w:t>
      </w:r>
      <w:bookmarkEnd w:id="6"/>
    </w:p>
    <w:p w14:paraId="2A8EBAEE" w14:textId="77777777" w:rsidR="002F70D2" w:rsidRPr="00CC6E57" w:rsidRDefault="002F70D2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22EA8A95" w14:textId="23925BCF" w:rsidR="00A65644" w:rsidRPr="00CC6E57" w:rsidRDefault="00C33ABF" w:rsidP="00CC6E57">
      <w:pPr>
        <w:widowControl w:val="0"/>
        <w:jc w:val="both"/>
        <w:rPr>
          <w:b/>
          <w:i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В процеса на изпълнение на проект по </w:t>
      </w:r>
      <w:r w:rsidR="00694C39" w:rsidRPr="00694C39">
        <w:rPr>
          <w:b/>
          <w:sz w:val="24"/>
          <w:szCs w:val="24"/>
          <w:lang w:val="bg-BG"/>
        </w:rPr>
        <w:t>АДБФП/ ЗБФП</w:t>
      </w:r>
      <w:r w:rsidRPr="00CC6E57">
        <w:rPr>
          <w:b/>
          <w:sz w:val="24"/>
          <w:szCs w:val="24"/>
          <w:lang w:val="bg-BG"/>
        </w:rPr>
        <w:t xml:space="preserve">, в </w:t>
      </w:r>
      <w:r w:rsidR="00E83E90" w:rsidRPr="00CC6E57">
        <w:rPr>
          <w:b/>
          <w:sz w:val="24"/>
          <w:szCs w:val="24"/>
          <w:lang w:val="bg-BG"/>
        </w:rPr>
        <w:t xml:space="preserve">раздел </w:t>
      </w:r>
      <w:r w:rsidR="00E83E90" w:rsidRPr="00CC6E57">
        <w:rPr>
          <w:b/>
          <w:i/>
          <w:sz w:val="24"/>
          <w:szCs w:val="24"/>
          <w:lang w:val="bg-BG"/>
        </w:rPr>
        <w:t>„Договор“,</w:t>
      </w:r>
      <w:r w:rsidR="00E83E90" w:rsidRPr="00CC6E57">
        <w:rPr>
          <w:b/>
          <w:sz w:val="24"/>
          <w:szCs w:val="24"/>
          <w:lang w:val="bg-BG"/>
        </w:rPr>
        <w:t xml:space="preserve"> в секция </w:t>
      </w:r>
      <w:r w:rsidR="00E83E90" w:rsidRPr="00CC6E57">
        <w:rPr>
          <w:b/>
          <w:i/>
          <w:sz w:val="24"/>
          <w:szCs w:val="24"/>
          <w:lang w:val="bg-BG"/>
        </w:rPr>
        <w:t>„</w:t>
      </w:r>
      <w:r w:rsidR="005D0EC2" w:rsidRPr="00CC6E57">
        <w:rPr>
          <w:b/>
          <w:i/>
          <w:sz w:val="24"/>
          <w:szCs w:val="24"/>
          <w:lang w:val="bg-BG"/>
        </w:rPr>
        <w:t>2. Версии на процедури за избор на изпълнител и сключени договори</w:t>
      </w:r>
      <w:r w:rsidR="00E83E90" w:rsidRPr="00CC6E57">
        <w:rPr>
          <w:b/>
          <w:i/>
          <w:sz w:val="24"/>
          <w:szCs w:val="24"/>
          <w:lang w:val="bg-BG"/>
        </w:rPr>
        <w:t>“</w:t>
      </w:r>
      <w:r w:rsidR="00A65644" w:rsidRPr="00CC6E57">
        <w:rPr>
          <w:b/>
          <w:i/>
          <w:sz w:val="24"/>
          <w:szCs w:val="24"/>
          <w:lang w:val="bg-BG"/>
        </w:rPr>
        <w:t xml:space="preserve"> </w:t>
      </w:r>
      <w:r w:rsidR="00A65644" w:rsidRPr="00CC6E57">
        <w:rPr>
          <w:b/>
          <w:sz w:val="24"/>
          <w:szCs w:val="24"/>
          <w:lang w:val="bg-BG"/>
        </w:rPr>
        <w:t xml:space="preserve">бенефициентът </w:t>
      </w:r>
      <w:r w:rsidRPr="00CC6E57">
        <w:rPr>
          <w:b/>
          <w:sz w:val="24"/>
          <w:szCs w:val="24"/>
          <w:lang w:val="bg-BG"/>
        </w:rPr>
        <w:t>следва да</w:t>
      </w:r>
      <w:r w:rsidR="00A65644" w:rsidRPr="00CC6E57">
        <w:rPr>
          <w:b/>
          <w:sz w:val="24"/>
          <w:szCs w:val="24"/>
          <w:lang w:val="bg-BG"/>
        </w:rPr>
        <w:t xml:space="preserve"> извършва следните действия:</w:t>
      </w:r>
    </w:p>
    <w:p w14:paraId="22D9900B" w14:textId="722D8698" w:rsidR="00A65644" w:rsidRPr="00CC6E57" w:rsidRDefault="00A65644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- да въвежда нови изпълнители, сключени договори, процедури за избор на изпълнител</w:t>
      </w:r>
      <w:r w:rsidR="00C33ABF" w:rsidRPr="00CC6E57">
        <w:rPr>
          <w:b/>
          <w:sz w:val="24"/>
          <w:szCs w:val="24"/>
          <w:lang w:val="bg-BG"/>
        </w:rPr>
        <w:t xml:space="preserve"> с цел осъществяване на последващ контрол от страна на </w:t>
      </w:r>
      <w:r w:rsidR="00744498" w:rsidRPr="00CC6E57">
        <w:rPr>
          <w:b/>
          <w:sz w:val="24"/>
          <w:szCs w:val="24"/>
          <w:lang w:val="bg-BG"/>
        </w:rPr>
        <w:t>УО и последващо отчитане по про</w:t>
      </w:r>
      <w:r w:rsidR="00C33ABF" w:rsidRPr="00CC6E57">
        <w:rPr>
          <w:b/>
          <w:sz w:val="24"/>
          <w:szCs w:val="24"/>
          <w:lang w:val="bg-BG"/>
        </w:rPr>
        <w:t>е</w:t>
      </w:r>
      <w:r w:rsidR="00744498" w:rsidRPr="00CC6E57">
        <w:rPr>
          <w:b/>
          <w:sz w:val="24"/>
          <w:szCs w:val="24"/>
          <w:lang w:val="bg-BG"/>
        </w:rPr>
        <w:t>к</w:t>
      </w:r>
      <w:r w:rsidR="00C33ABF" w:rsidRPr="00CC6E57">
        <w:rPr>
          <w:b/>
          <w:sz w:val="24"/>
          <w:szCs w:val="24"/>
          <w:lang w:val="bg-BG"/>
        </w:rPr>
        <w:t>та</w:t>
      </w:r>
      <w:r w:rsidRPr="00CC6E57">
        <w:rPr>
          <w:b/>
          <w:sz w:val="24"/>
          <w:szCs w:val="24"/>
          <w:lang w:val="bg-BG"/>
        </w:rPr>
        <w:t>;</w:t>
      </w:r>
    </w:p>
    <w:p w14:paraId="0F77BE9B" w14:textId="5EBD29EF" w:rsidR="00A65644" w:rsidRPr="00CC6E57" w:rsidRDefault="00A65644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- да въвежда</w:t>
      </w:r>
      <w:r w:rsidR="00744498" w:rsidRPr="00CC6E57">
        <w:rPr>
          <w:b/>
          <w:sz w:val="24"/>
          <w:szCs w:val="24"/>
          <w:lang w:val="bg-BG"/>
        </w:rPr>
        <w:t xml:space="preserve"> допълнителни</w:t>
      </w:r>
      <w:r w:rsidRPr="00CC6E57">
        <w:rPr>
          <w:b/>
          <w:sz w:val="24"/>
          <w:szCs w:val="24"/>
          <w:lang w:val="bg-BG"/>
        </w:rPr>
        <w:t xml:space="preserve"> споразумени</w:t>
      </w:r>
      <w:r w:rsidR="00744498" w:rsidRPr="00CC6E57">
        <w:rPr>
          <w:b/>
          <w:sz w:val="24"/>
          <w:szCs w:val="24"/>
          <w:lang w:val="bg-BG"/>
        </w:rPr>
        <w:t>я</w:t>
      </w:r>
      <w:r w:rsidRPr="00CC6E57">
        <w:rPr>
          <w:b/>
          <w:sz w:val="24"/>
          <w:szCs w:val="24"/>
          <w:lang w:val="bg-BG"/>
        </w:rPr>
        <w:t xml:space="preserve"> към вече регистриран</w:t>
      </w:r>
      <w:r w:rsidR="00744498" w:rsidRPr="00CC6E57">
        <w:rPr>
          <w:b/>
          <w:sz w:val="24"/>
          <w:szCs w:val="24"/>
          <w:lang w:val="bg-BG"/>
        </w:rPr>
        <w:t>и</w:t>
      </w:r>
      <w:r w:rsidRPr="00CC6E57">
        <w:rPr>
          <w:b/>
          <w:sz w:val="24"/>
          <w:szCs w:val="24"/>
          <w:lang w:val="bg-BG"/>
        </w:rPr>
        <w:t xml:space="preserve"> договор</w:t>
      </w:r>
      <w:r w:rsidR="00B12ADF">
        <w:rPr>
          <w:b/>
          <w:sz w:val="24"/>
          <w:szCs w:val="24"/>
          <w:lang w:val="bg-BG"/>
        </w:rPr>
        <w:t>и</w:t>
      </w:r>
      <w:r w:rsidRPr="00CC6E57">
        <w:rPr>
          <w:b/>
          <w:sz w:val="24"/>
          <w:szCs w:val="24"/>
          <w:lang w:val="bg-BG"/>
        </w:rPr>
        <w:t>;</w:t>
      </w:r>
    </w:p>
    <w:p w14:paraId="7FD7F428" w14:textId="6309308F" w:rsidR="00A65644" w:rsidRPr="00CC6E57" w:rsidRDefault="00A65644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- да въвежда допълнителни </w:t>
      </w:r>
      <w:r w:rsidR="00200B49" w:rsidRPr="00CC6E57">
        <w:rPr>
          <w:b/>
          <w:sz w:val="24"/>
          <w:szCs w:val="24"/>
          <w:lang w:val="bg-BG"/>
        </w:rPr>
        <w:t>документи и доказателства</w:t>
      </w:r>
      <w:r w:rsidRPr="00CC6E57">
        <w:rPr>
          <w:b/>
          <w:sz w:val="24"/>
          <w:szCs w:val="24"/>
          <w:lang w:val="bg-BG"/>
        </w:rPr>
        <w:t>, изискани от УО в процеса на последващ контрол</w:t>
      </w:r>
      <w:r w:rsidR="00200B49" w:rsidRPr="00CC6E57">
        <w:rPr>
          <w:b/>
          <w:sz w:val="24"/>
          <w:szCs w:val="24"/>
          <w:lang w:val="bg-BG"/>
        </w:rPr>
        <w:t>;</w:t>
      </w:r>
    </w:p>
    <w:p w14:paraId="1ABE970C" w14:textId="737A3954" w:rsidR="00A65644" w:rsidRPr="00CC6E57" w:rsidRDefault="00A65644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- да актуализира графика за провеждане на обществени поръчки (графика в раздел 11. „План за външно възлагане“ от одобрения „Формуляр за кандидатстване“);</w:t>
      </w:r>
    </w:p>
    <w:p w14:paraId="1CB56C39" w14:textId="2D8AA320" w:rsidR="00A65644" w:rsidRPr="00CC6E57" w:rsidRDefault="00A65644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- да </w:t>
      </w:r>
      <w:r w:rsidR="00721561" w:rsidRPr="00CC6E57">
        <w:rPr>
          <w:b/>
          <w:sz w:val="24"/>
          <w:szCs w:val="24"/>
          <w:lang w:val="bg-BG"/>
        </w:rPr>
        <w:t>редактира</w:t>
      </w:r>
      <w:r w:rsidRPr="00CC6E57">
        <w:rPr>
          <w:b/>
          <w:sz w:val="24"/>
          <w:szCs w:val="24"/>
          <w:lang w:val="bg-BG"/>
        </w:rPr>
        <w:t xml:space="preserve"> вече въведени данни при гореизброените действия.</w:t>
      </w:r>
    </w:p>
    <w:p w14:paraId="3623009D" w14:textId="0B296833" w:rsidR="00A65644" w:rsidRPr="00127F72" w:rsidRDefault="00A65644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7DA4F6EB" w14:textId="10795D65" w:rsidR="00F67344" w:rsidRPr="00127F72" w:rsidRDefault="00D501CD" w:rsidP="00F67344">
      <w:pPr>
        <w:widowControl w:val="0"/>
        <w:jc w:val="both"/>
        <w:rPr>
          <w:b/>
          <w:sz w:val="24"/>
          <w:szCs w:val="24"/>
          <w:lang w:val="bg-BG"/>
        </w:rPr>
      </w:pPr>
      <w:r w:rsidRPr="00127F72">
        <w:rPr>
          <w:b/>
          <w:sz w:val="24"/>
          <w:szCs w:val="24"/>
          <w:lang w:val="bg-BG"/>
        </w:rPr>
        <w:t xml:space="preserve">Въвеждането на документи </w:t>
      </w:r>
      <w:r w:rsidR="00992B4D" w:rsidRPr="00127F72">
        <w:rPr>
          <w:b/>
          <w:sz w:val="24"/>
          <w:szCs w:val="24"/>
          <w:lang w:val="bg-BG"/>
        </w:rPr>
        <w:t xml:space="preserve">(и допълнителни документи) </w:t>
      </w:r>
      <w:r w:rsidRPr="00127F72">
        <w:rPr>
          <w:b/>
          <w:sz w:val="24"/>
          <w:szCs w:val="24"/>
          <w:lang w:val="bg-BG"/>
        </w:rPr>
        <w:t>за последващ контрол в ИСУН 2020</w:t>
      </w:r>
      <w:r w:rsidR="00F67344" w:rsidRPr="00127F72">
        <w:rPr>
          <w:b/>
          <w:sz w:val="24"/>
          <w:szCs w:val="24"/>
          <w:lang w:val="bg-BG"/>
        </w:rPr>
        <w:t xml:space="preserve"> </w:t>
      </w:r>
      <w:r w:rsidR="00992B4D" w:rsidRPr="00127F72">
        <w:rPr>
          <w:b/>
          <w:sz w:val="24"/>
          <w:szCs w:val="24"/>
          <w:lang w:val="bg-BG"/>
        </w:rPr>
        <w:t xml:space="preserve">и уведомяването на УО за тяхното въвеждане </w:t>
      </w:r>
      <w:r w:rsidR="00F67344" w:rsidRPr="00127F72">
        <w:rPr>
          <w:b/>
          <w:sz w:val="24"/>
          <w:szCs w:val="24"/>
          <w:lang w:val="bg-BG"/>
        </w:rPr>
        <w:t xml:space="preserve">се осъществява съгласно указанията на УО, изложени в т. </w:t>
      </w:r>
      <w:r w:rsidRPr="00127F72">
        <w:rPr>
          <w:b/>
          <w:i/>
          <w:sz w:val="24"/>
          <w:szCs w:val="24"/>
          <w:lang w:val="bg-BG"/>
        </w:rPr>
        <w:t>III. Процедури за избор на изпълнители. договори с изпълнители. последващ контрол от страна на УО на ОПОС</w:t>
      </w:r>
      <w:r w:rsidR="00F67344" w:rsidRPr="00127F72">
        <w:rPr>
          <w:b/>
          <w:sz w:val="24"/>
          <w:szCs w:val="24"/>
          <w:lang w:val="bg-BG"/>
        </w:rPr>
        <w:t xml:space="preserve"> на </w:t>
      </w:r>
      <w:r w:rsidR="000B0A1D" w:rsidRPr="00127F72">
        <w:rPr>
          <w:b/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г.“.</w:t>
      </w:r>
    </w:p>
    <w:p w14:paraId="1E4F49C6" w14:textId="77777777" w:rsidR="00F67344" w:rsidRPr="00127F72" w:rsidRDefault="00F67344" w:rsidP="00F67344">
      <w:pPr>
        <w:widowControl w:val="0"/>
        <w:jc w:val="both"/>
        <w:rPr>
          <w:b/>
          <w:sz w:val="24"/>
          <w:szCs w:val="24"/>
          <w:lang w:val="bg-BG"/>
        </w:rPr>
      </w:pPr>
    </w:p>
    <w:p w14:paraId="63950A46" w14:textId="504E4FFD" w:rsidR="00CD5974" w:rsidRPr="00127F72" w:rsidRDefault="00CD5974" w:rsidP="00CD5974">
      <w:pPr>
        <w:jc w:val="both"/>
        <w:rPr>
          <w:b/>
          <w:i/>
          <w:sz w:val="24"/>
          <w:szCs w:val="24"/>
          <w:lang w:val="bg-BG"/>
        </w:rPr>
      </w:pPr>
      <w:r w:rsidRPr="00127F72">
        <w:rPr>
          <w:b/>
          <w:sz w:val="24"/>
          <w:szCs w:val="24"/>
          <w:lang w:val="bg-BG"/>
        </w:rPr>
        <w:t xml:space="preserve">Документите в секция </w:t>
      </w:r>
      <w:r w:rsidRPr="00127F72">
        <w:rPr>
          <w:b/>
          <w:i/>
          <w:sz w:val="24"/>
          <w:szCs w:val="24"/>
          <w:lang w:val="bg-BG"/>
        </w:rPr>
        <w:t xml:space="preserve">„2. Версии на процедури за избор на изпълнител и сключени договори“ </w:t>
      </w:r>
      <w:r w:rsidRPr="00127F72">
        <w:rPr>
          <w:b/>
          <w:sz w:val="24"/>
          <w:szCs w:val="24"/>
          <w:lang w:val="bg-BG"/>
        </w:rPr>
        <w:t>следва да се прикачват съгласно указанията, представени в</w:t>
      </w:r>
      <w:r w:rsidRPr="00127F72">
        <w:rPr>
          <w:b/>
          <w:i/>
          <w:sz w:val="24"/>
          <w:szCs w:val="24"/>
          <w:lang w:val="bg-BG"/>
        </w:rPr>
        <w:t xml:space="preserve"> Приложение </w:t>
      </w:r>
      <w:r w:rsidR="000B0A1D" w:rsidRPr="00127F72">
        <w:rPr>
          <w:b/>
          <w:i/>
          <w:sz w:val="24"/>
          <w:szCs w:val="24"/>
          <w:lang w:val="bg-BG"/>
        </w:rPr>
        <w:t>2</w:t>
      </w:r>
      <w:r w:rsidRPr="00127F72">
        <w:rPr>
          <w:b/>
          <w:i/>
          <w:sz w:val="24"/>
          <w:szCs w:val="24"/>
          <w:lang w:val="bg-BG"/>
        </w:rPr>
        <w:t xml:space="preserve"> към </w:t>
      </w:r>
      <w:r w:rsidR="000B0A1D" w:rsidRPr="00127F72">
        <w:rPr>
          <w:b/>
          <w:i/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г.“.</w:t>
      </w:r>
    </w:p>
    <w:p w14:paraId="4E8F29D1" w14:textId="405EA69B" w:rsidR="00CD5974" w:rsidRDefault="00CD5974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5A627F22" w14:textId="28003F87" w:rsidR="000F58EA" w:rsidRDefault="000F58EA" w:rsidP="000F58EA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Непосредствено след въвеждането на всяка нова версия със статус </w:t>
      </w:r>
      <w:r w:rsidRPr="000F58EA">
        <w:rPr>
          <w:b/>
          <w:i/>
          <w:sz w:val="24"/>
          <w:szCs w:val="24"/>
          <w:lang w:val="bg-BG"/>
        </w:rPr>
        <w:t xml:space="preserve">„Актуален“ </w:t>
      </w:r>
      <w:r w:rsidRPr="00CC6E57">
        <w:rPr>
          <w:b/>
          <w:sz w:val="24"/>
          <w:szCs w:val="24"/>
          <w:lang w:val="bg-BG"/>
        </w:rPr>
        <w:t>в раздел „</w:t>
      </w:r>
      <w:r w:rsidRPr="00CC6E57">
        <w:rPr>
          <w:b/>
          <w:i/>
          <w:sz w:val="24"/>
          <w:szCs w:val="24"/>
          <w:lang w:val="bg-BG"/>
        </w:rPr>
        <w:t xml:space="preserve">2. Версии на процедури за избор на изпълнител и сключени договори“, </w:t>
      </w:r>
      <w:r w:rsidRPr="00CC6E57">
        <w:rPr>
          <w:b/>
          <w:sz w:val="24"/>
          <w:szCs w:val="24"/>
          <w:lang w:val="bg-BG"/>
        </w:rPr>
        <w:t xml:space="preserve">бенефициентът следва да уведомява УО чрез раздел </w:t>
      </w:r>
      <w:r w:rsidRPr="00CC6E57">
        <w:rPr>
          <w:b/>
          <w:i/>
          <w:sz w:val="24"/>
          <w:szCs w:val="24"/>
          <w:lang w:val="bg-BG"/>
        </w:rPr>
        <w:t xml:space="preserve">„Кореспонденция“ </w:t>
      </w:r>
      <w:r w:rsidRPr="00CC6E57">
        <w:rPr>
          <w:b/>
          <w:sz w:val="24"/>
          <w:szCs w:val="24"/>
          <w:lang w:val="bg-BG"/>
        </w:rPr>
        <w:t>в ИСУН 2020, като представя кратко описание на въведените нови документи и информация за направени промени.</w:t>
      </w:r>
    </w:p>
    <w:p w14:paraId="4665E76A" w14:textId="77777777" w:rsidR="000F58EA" w:rsidRPr="00CC6E57" w:rsidRDefault="000F58EA" w:rsidP="000F58EA">
      <w:pPr>
        <w:widowControl w:val="0"/>
        <w:jc w:val="both"/>
        <w:rPr>
          <w:b/>
          <w:sz w:val="24"/>
          <w:szCs w:val="24"/>
          <w:lang w:val="bg-BG"/>
        </w:rPr>
      </w:pPr>
    </w:p>
    <w:p w14:paraId="33E85C52" w14:textId="08D62119" w:rsidR="008B6510" w:rsidRPr="00CC6E57" w:rsidRDefault="00127F72" w:rsidP="00CC6E57">
      <w:pPr>
        <w:widowControl w:val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Извърш</w:t>
      </w:r>
      <w:r w:rsidR="00744498" w:rsidRPr="00CC6E57">
        <w:rPr>
          <w:sz w:val="24"/>
          <w:szCs w:val="24"/>
          <w:lang w:val="bg-BG"/>
        </w:rPr>
        <w:t xml:space="preserve">ването на гореизброените действия се осъществява чрез </w:t>
      </w:r>
      <w:r w:rsidR="00E83E90" w:rsidRPr="00CC6E57">
        <w:rPr>
          <w:sz w:val="24"/>
          <w:szCs w:val="24"/>
          <w:lang w:val="bg-BG"/>
        </w:rPr>
        <w:t xml:space="preserve">избиране на </w:t>
      </w:r>
      <w:r w:rsidR="00B838B0" w:rsidRPr="00CC6E57">
        <w:rPr>
          <w:sz w:val="24"/>
          <w:szCs w:val="24"/>
          <w:lang w:val="bg-BG"/>
        </w:rPr>
        <w:t>бутон</w:t>
      </w:r>
      <w:r w:rsidR="00DD7D0E" w:rsidRPr="00CC6E57">
        <w:rPr>
          <w:sz w:val="24"/>
          <w:szCs w:val="24"/>
          <w:lang w:val="bg-BG"/>
        </w:rPr>
        <w:t xml:space="preserve"> </w:t>
      </w:r>
      <w:r w:rsidR="00CB52BB" w:rsidRPr="00CC6E57">
        <w:rPr>
          <w:i/>
          <w:sz w:val="24"/>
          <w:szCs w:val="24"/>
          <w:lang w:val="bg-BG"/>
        </w:rPr>
        <w:t xml:space="preserve">„+ НОВИ ПРОЦЕДУРИ ЗА ИЗБОР НА ИЗПЪЛНИТЕЛ И </w:t>
      </w:r>
      <w:r w:rsidR="00744498" w:rsidRPr="00CC6E57">
        <w:rPr>
          <w:i/>
          <w:sz w:val="24"/>
          <w:szCs w:val="24"/>
          <w:lang w:val="bg-BG"/>
        </w:rPr>
        <w:t xml:space="preserve">СКЛЮЧЕНИ ДОГОВОРИ“, </w:t>
      </w:r>
      <w:r w:rsidR="00744498" w:rsidRPr="00CC6E57">
        <w:rPr>
          <w:sz w:val="24"/>
          <w:szCs w:val="24"/>
          <w:lang w:val="bg-BG"/>
        </w:rPr>
        <w:t xml:space="preserve">с който се създава </w:t>
      </w:r>
      <w:r w:rsidR="008B6510" w:rsidRPr="00CC6E57">
        <w:rPr>
          <w:sz w:val="24"/>
          <w:szCs w:val="24"/>
          <w:lang w:val="bg-BG"/>
        </w:rPr>
        <w:t>нов</w:t>
      </w:r>
      <w:r w:rsidR="00744498" w:rsidRPr="00CC6E57">
        <w:rPr>
          <w:sz w:val="24"/>
          <w:szCs w:val="24"/>
          <w:lang w:val="bg-BG"/>
        </w:rPr>
        <w:t>а</w:t>
      </w:r>
      <w:r w:rsidR="008B6510" w:rsidRPr="00CC6E57">
        <w:rPr>
          <w:sz w:val="24"/>
          <w:szCs w:val="24"/>
          <w:lang w:val="bg-BG"/>
        </w:rPr>
        <w:t xml:space="preserve"> верси</w:t>
      </w:r>
      <w:r w:rsidR="00744498" w:rsidRPr="00CC6E57">
        <w:rPr>
          <w:sz w:val="24"/>
          <w:szCs w:val="24"/>
          <w:lang w:val="bg-BG"/>
        </w:rPr>
        <w:t>я с процедури за избор на изпълнител и сключени договори.</w:t>
      </w:r>
    </w:p>
    <w:p w14:paraId="36D09086" w14:textId="695184D1" w:rsidR="00C61BBE" w:rsidRPr="00CC6E57" w:rsidRDefault="00C61BBE" w:rsidP="00CC6E57">
      <w:pPr>
        <w:widowControl w:val="0"/>
        <w:jc w:val="both"/>
        <w:rPr>
          <w:sz w:val="24"/>
          <w:szCs w:val="24"/>
          <w:lang w:val="bg-BG"/>
        </w:rPr>
      </w:pPr>
    </w:p>
    <w:p w14:paraId="3FB3B153" w14:textId="25683EA1" w:rsidR="00D10057" w:rsidRPr="00CC6E57" w:rsidRDefault="00142416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anchor distT="0" distB="0" distL="0" distR="0" simplePos="0" relativeHeight="251659264" behindDoc="0" locked="0" layoutInCell="1" allowOverlap="1" wp14:anchorId="067A0431" wp14:editId="0ED5465F">
            <wp:simplePos x="0" y="0"/>
            <wp:positionH relativeFrom="margin">
              <wp:align>right</wp:align>
            </wp:positionH>
            <wp:positionV relativeFrom="paragraph">
              <wp:posOffset>403860</wp:posOffset>
            </wp:positionV>
            <wp:extent cx="6695440" cy="3789680"/>
            <wp:effectExtent l="19050" t="19050" r="10160" b="20320"/>
            <wp:wrapTopAndBottom/>
            <wp:docPr id="7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29.png"/>
                    <pic:cNvPicPr/>
                  </pic:nvPicPr>
                  <pic:blipFill rotWithShape="1">
                    <a:blip r:embed="rId34" cstate="print"/>
                    <a:srcRect l="-9" r="-9"/>
                    <a:stretch/>
                  </pic:blipFill>
                  <pic:spPr bwMode="auto">
                    <a:xfrm>
                      <a:off x="0" y="0"/>
                      <a:ext cx="6697122" cy="379031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70D2" w:rsidRPr="00CC6E57">
        <w:rPr>
          <w:sz w:val="24"/>
          <w:szCs w:val="24"/>
          <w:lang w:val="bg-BG"/>
        </w:rPr>
        <w:t xml:space="preserve">След избор на </w:t>
      </w:r>
      <w:r w:rsidR="00B838B0" w:rsidRPr="00CC6E57">
        <w:rPr>
          <w:sz w:val="24"/>
          <w:szCs w:val="24"/>
          <w:lang w:val="bg-BG"/>
        </w:rPr>
        <w:t>бутона</w:t>
      </w:r>
      <w:r w:rsidR="002F70D2" w:rsidRPr="00CC6E57">
        <w:rPr>
          <w:sz w:val="24"/>
          <w:szCs w:val="24"/>
          <w:lang w:val="bg-BG"/>
        </w:rPr>
        <w:t xml:space="preserve"> </w:t>
      </w:r>
      <w:r w:rsidR="00D10057" w:rsidRPr="00CC6E57">
        <w:rPr>
          <w:sz w:val="24"/>
          <w:szCs w:val="24"/>
          <w:lang w:val="bg-BG"/>
        </w:rPr>
        <w:t>се визуализира следния</w:t>
      </w:r>
      <w:r w:rsidR="00B31A67" w:rsidRPr="00CC6E57">
        <w:rPr>
          <w:sz w:val="24"/>
          <w:szCs w:val="24"/>
          <w:lang w:val="bg-BG"/>
        </w:rPr>
        <w:t>т</w:t>
      </w:r>
      <w:r w:rsidR="00D10057" w:rsidRPr="00CC6E57">
        <w:rPr>
          <w:sz w:val="24"/>
          <w:szCs w:val="24"/>
          <w:lang w:val="bg-BG"/>
        </w:rPr>
        <w:t xml:space="preserve"> екран:</w:t>
      </w:r>
    </w:p>
    <w:p w14:paraId="73ADCB22" w14:textId="5EBDAEE0" w:rsidR="00D10057" w:rsidRPr="00CC6E57" w:rsidRDefault="00D10057" w:rsidP="00CC6E57">
      <w:pPr>
        <w:widowControl w:val="0"/>
        <w:jc w:val="both"/>
        <w:rPr>
          <w:sz w:val="24"/>
          <w:szCs w:val="24"/>
          <w:lang w:val="bg-BG"/>
        </w:rPr>
      </w:pPr>
    </w:p>
    <w:p w14:paraId="2DEAACC1" w14:textId="77777777" w:rsidR="002E4742" w:rsidRPr="00CC6E57" w:rsidRDefault="002E4742" w:rsidP="00CC6E57">
      <w:pPr>
        <w:widowControl w:val="0"/>
        <w:jc w:val="both"/>
        <w:rPr>
          <w:sz w:val="24"/>
          <w:szCs w:val="24"/>
          <w:lang w:val="bg-BG"/>
        </w:rPr>
      </w:pPr>
    </w:p>
    <w:p w14:paraId="34EC131D" w14:textId="1CBA5E44" w:rsidR="00D10057" w:rsidRPr="00CC6E57" w:rsidRDefault="00B567BA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906A890" wp14:editId="527BFCB8">
            <wp:extent cx="6696000" cy="4418965"/>
            <wp:effectExtent l="19050" t="19050" r="10160" b="196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r="-8"/>
                    <a:stretch/>
                  </pic:blipFill>
                  <pic:spPr bwMode="auto">
                    <a:xfrm>
                      <a:off x="0" y="0"/>
                      <a:ext cx="6696962" cy="44196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491667" w14:textId="44AFC168" w:rsidR="003B0A87" w:rsidRPr="00CC6E57" w:rsidRDefault="003B0A87" w:rsidP="00CC6E57">
      <w:pPr>
        <w:widowControl w:val="0"/>
        <w:jc w:val="both"/>
        <w:rPr>
          <w:sz w:val="24"/>
          <w:szCs w:val="24"/>
          <w:lang w:val="bg-BG"/>
        </w:rPr>
      </w:pPr>
    </w:p>
    <w:p w14:paraId="5A0CF157" w14:textId="77777777" w:rsidR="00B567BA" w:rsidRPr="00CC6E57" w:rsidRDefault="00B567BA" w:rsidP="00CC6E57">
      <w:pPr>
        <w:widowControl w:val="0"/>
        <w:jc w:val="both"/>
        <w:rPr>
          <w:b/>
          <w:i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В процеса на въвеждане на данни е препоръчително да се извършва периодично запаметяване на направените промени чрез избор на команда </w:t>
      </w:r>
      <w:r w:rsidRPr="00CC6E57">
        <w:rPr>
          <w:b/>
          <w:i/>
          <w:sz w:val="24"/>
          <w:szCs w:val="24"/>
          <w:lang w:val="bg-BG"/>
        </w:rPr>
        <w:t>„Запази като чернова“.</w:t>
      </w:r>
    </w:p>
    <w:p w14:paraId="259B8368" w14:textId="0DF49EC9" w:rsidR="00B567BA" w:rsidRPr="00CC6E57" w:rsidRDefault="00B567BA" w:rsidP="00CC6E57">
      <w:pPr>
        <w:widowControl w:val="0"/>
        <w:jc w:val="both"/>
        <w:rPr>
          <w:sz w:val="24"/>
          <w:szCs w:val="24"/>
          <w:lang w:val="bg-BG"/>
        </w:rPr>
      </w:pPr>
    </w:p>
    <w:p w14:paraId="00A71AE1" w14:textId="546E1E3D" w:rsidR="00D10057" w:rsidRPr="00CC6E57" w:rsidRDefault="009E589E" w:rsidP="00CC6E57">
      <w:pPr>
        <w:pStyle w:val="Heading4"/>
        <w:spacing w:before="0"/>
        <w:rPr>
          <w:rFonts w:cs="Times New Roman"/>
          <w:szCs w:val="24"/>
          <w:lang w:val="bg-BG"/>
        </w:rPr>
      </w:pPr>
      <w:r w:rsidRPr="00CC6E57">
        <w:rPr>
          <w:rFonts w:cs="Times New Roman"/>
          <w:szCs w:val="24"/>
          <w:lang w:val="bg-BG"/>
        </w:rPr>
        <w:lastRenderedPageBreak/>
        <w:t xml:space="preserve">1. </w:t>
      </w:r>
      <w:r w:rsidR="00C97045" w:rsidRPr="00CC6E57">
        <w:rPr>
          <w:rFonts w:cs="Times New Roman"/>
          <w:szCs w:val="24"/>
          <w:lang w:val="bg-BG"/>
        </w:rPr>
        <w:t>Попълване на с</w:t>
      </w:r>
      <w:r w:rsidRPr="00CC6E57">
        <w:rPr>
          <w:rFonts w:cs="Times New Roman"/>
          <w:szCs w:val="24"/>
          <w:lang w:val="bg-BG"/>
        </w:rPr>
        <w:t>екция „1. Юридически/Физически лица“</w:t>
      </w:r>
    </w:p>
    <w:p w14:paraId="2E26F5FB" w14:textId="77777777" w:rsidR="0022769E" w:rsidRPr="00CC6E57" w:rsidRDefault="0022769E" w:rsidP="00CC6E57">
      <w:pPr>
        <w:widowControl w:val="0"/>
        <w:jc w:val="both"/>
        <w:rPr>
          <w:sz w:val="24"/>
          <w:szCs w:val="24"/>
          <w:lang w:val="bg-BG"/>
        </w:rPr>
      </w:pPr>
    </w:p>
    <w:p w14:paraId="592582C4" w14:textId="3594F27A" w:rsidR="00D93674" w:rsidRPr="00CC6E57" w:rsidRDefault="003B0A8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секцията се въвежда информация за всички </w:t>
      </w:r>
      <w:r w:rsidR="001D55E4" w:rsidRPr="00CC6E57">
        <w:rPr>
          <w:sz w:val="24"/>
          <w:szCs w:val="24"/>
          <w:lang w:val="bg-BG"/>
        </w:rPr>
        <w:t xml:space="preserve">юридически и физически лица, които са </w:t>
      </w:r>
      <w:r w:rsidR="0060195C" w:rsidRPr="00CC6E57">
        <w:rPr>
          <w:sz w:val="24"/>
          <w:szCs w:val="24"/>
          <w:lang w:val="bg-BG"/>
        </w:rPr>
        <w:t>определени</w:t>
      </w:r>
      <w:r w:rsidR="001D55E4" w:rsidRPr="00CC6E57">
        <w:rPr>
          <w:sz w:val="24"/>
          <w:szCs w:val="24"/>
          <w:lang w:val="bg-BG"/>
        </w:rPr>
        <w:t xml:space="preserve"> </w:t>
      </w:r>
      <w:r w:rsidR="00691415" w:rsidRPr="00CC6E57">
        <w:rPr>
          <w:sz w:val="24"/>
          <w:szCs w:val="24"/>
          <w:lang w:val="bg-BG"/>
        </w:rPr>
        <w:t xml:space="preserve">за изпълнители по проекта </w:t>
      </w:r>
      <w:r w:rsidR="001D55E4" w:rsidRPr="00CC6E57">
        <w:rPr>
          <w:sz w:val="24"/>
          <w:szCs w:val="24"/>
          <w:lang w:val="bg-BG"/>
        </w:rPr>
        <w:t xml:space="preserve">по реда на ЗОП или </w:t>
      </w:r>
      <w:r w:rsidRPr="00CC6E57">
        <w:rPr>
          <w:sz w:val="24"/>
          <w:szCs w:val="24"/>
          <w:lang w:val="bg-BG"/>
        </w:rPr>
        <w:t>ПМС №160/ 2016 г.</w:t>
      </w:r>
    </w:p>
    <w:p w14:paraId="0761729D" w14:textId="77777777" w:rsidR="00B64047" w:rsidRPr="00CC6E57" w:rsidRDefault="00B64047" w:rsidP="00CC6E57">
      <w:pPr>
        <w:widowControl w:val="0"/>
        <w:jc w:val="both"/>
        <w:rPr>
          <w:sz w:val="24"/>
          <w:szCs w:val="24"/>
          <w:lang w:val="bg-BG"/>
        </w:rPr>
      </w:pPr>
    </w:p>
    <w:p w14:paraId="65B8EB9D" w14:textId="5DF1B85E" w:rsidR="0081022F" w:rsidRPr="00CC6E57" w:rsidRDefault="003B0185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Попълват се данни за изпълнители</w:t>
      </w:r>
      <w:r w:rsidR="00974812" w:rsidRPr="00CC6E57">
        <w:rPr>
          <w:b/>
          <w:sz w:val="24"/>
          <w:szCs w:val="24"/>
          <w:lang w:val="bg-BG"/>
        </w:rPr>
        <w:t>те</w:t>
      </w:r>
      <w:r w:rsidRPr="00CC6E57">
        <w:rPr>
          <w:b/>
          <w:sz w:val="24"/>
          <w:szCs w:val="24"/>
          <w:lang w:val="bg-BG"/>
        </w:rPr>
        <w:t xml:space="preserve">, с които са сключени договори, както и за </w:t>
      </w:r>
      <w:r w:rsidR="00974812" w:rsidRPr="00CC6E57">
        <w:rPr>
          <w:b/>
          <w:sz w:val="24"/>
          <w:szCs w:val="24"/>
          <w:lang w:val="bg-BG"/>
        </w:rPr>
        <w:t>изпълнителите</w:t>
      </w:r>
      <w:r w:rsidR="00AD5F23" w:rsidRPr="00CC6E57">
        <w:rPr>
          <w:b/>
          <w:sz w:val="24"/>
          <w:szCs w:val="24"/>
          <w:lang w:val="en-US"/>
        </w:rPr>
        <w:t>,</w:t>
      </w:r>
      <w:r w:rsidR="00974812"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b/>
          <w:sz w:val="24"/>
          <w:szCs w:val="24"/>
          <w:lang w:val="bg-BG"/>
        </w:rPr>
        <w:t>към които са</w:t>
      </w:r>
      <w:r w:rsidR="0081022F" w:rsidRPr="00CC6E57">
        <w:rPr>
          <w:b/>
          <w:sz w:val="24"/>
          <w:szCs w:val="24"/>
          <w:lang w:val="bg-BG"/>
        </w:rPr>
        <w:t xml:space="preserve"> извършени разходи</w:t>
      </w:r>
      <w:r w:rsidRPr="00CC6E57">
        <w:rPr>
          <w:b/>
          <w:sz w:val="24"/>
          <w:szCs w:val="24"/>
          <w:lang w:val="bg-BG"/>
        </w:rPr>
        <w:t xml:space="preserve"> без договор </w:t>
      </w:r>
      <w:r w:rsidR="0081022F" w:rsidRPr="00CC6E57">
        <w:rPr>
          <w:b/>
          <w:sz w:val="24"/>
          <w:szCs w:val="24"/>
          <w:lang w:val="bg-BG"/>
        </w:rPr>
        <w:t>(въз основа на издадени фактури и др. разходооправдателни документи).</w:t>
      </w:r>
    </w:p>
    <w:p w14:paraId="1D3AC764" w14:textId="77777777" w:rsidR="00B64047" w:rsidRPr="00CC6E57" w:rsidRDefault="00B64047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4996B748" w14:textId="3CC0F9A0" w:rsidR="00D93674" w:rsidRPr="00CC6E57" w:rsidRDefault="00D93674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Попълват се данни за всички участници в обединение/консорциум - изпълнител по проекта.</w:t>
      </w:r>
      <w:r w:rsidR="00C64C29">
        <w:rPr>
          <w:b/>
          <w:sz w:val="24"/>
          <w:szCs w:val="24"/>
          <w:lang w:val="bg-BG"/>
        </w:rPr>
        <w:t xml:space="preserve"> </w:t>
      </w:r>
      <w:r w:rsidRPr="00CC6E57">
        <w:rPr>
          <w:b/>
          <w:sz w:val="24"/>
          <w:szCs w:val="24"/>
          <w:lang w:val="bg-BG"/>
        </w:rPr>
        <w:t xml:space="preserve">В случай че някое лице </w:t>
      </w:r>
      <w:r w:rsidR="00831457" w:rsidRPr="00CC6E57">
        <w:rPr>
          <w:b/>
          <w:sz w:val="24"/>
          <w:szCs w:val="24"/>
          <w:lang w:val="bg-BG"/>
        </w:rPr>
        <w:t>не е</w:t>
      </w:r>
      <w:r w:rsidR="00831457" w:rsidRPr="00CC6E57">
        <w:rPr>
          <w:b/>
          <w:sz w:val="24"/>
          <w:szCs w:val="24"/>
          <w:lang w:val="en-US"/>
        </w:rPr>
        <w:t xml:space="preserve"> </w:t>
      </w:r>
      <w:r w:rsidR="00831457" w:rsidRPr="00CC6E57">
        <w:rPr>
          <w:b/>
          <w:sz w:val="24"/>
          <w:szCs w:val="24"/>
          <w:lang w:val="bg-BG"/>
        </w:rPr>
        <w:t xml:space="preserve">въведено </w:t>
      </w:r>
      <w:r w:rsidRPr="00CC6E57">
        <w:rPr>
          <w:b/>
          <w:sz w:val="24"/>
          <w:szCs w:val="24"/>
          <w:lang w:val="bg-BG"/>
        </w:rPr>
        <w:t>в тази секция, по-късно</w:t>
      </w:r>
      <w:r w:rsidR="00CE1721" w:rsidRPr="00CC6E57">
        <w:rPr>
          <w:b/>
          <w:sz w:val="24"/>
          <w:szCs w:val="24"/>
          <w:lang w:val="bg-BG"/>
        </w:rPr>
        <w:t>,</w:t>
      </w:r>
      <w:r w:rsidRPr="00CC6E57">
        <w:rPr>
          <w:b/>
          <w:sz w:val="24"/>
          <w:szCs w:val="24"/>
          <w:lang w:val="bg-BG"/>
        </w:rPr>
        <w:t xml:space="preserve"> при попълване на информацията за </w:t>
      </w:r>
      <w:r w:rsidR="00CE1721" w:rsidRPr="00CC6E57">
        <w:rPr>
          <w:b/>
          <w:sz w:val="24"/>
          <w:szCs w:val="24"/>
          <w:lang w:val="bg-BG"/>
        </w:rPr>
        <w:t>сключени</w:t>
      </w:r>
      <w:r w:rsidR="00873E5A" w:rsidRPr="00CC6E57">
        <w:rPr>
          <w:b/>
          <w:sz w:val="24"/>
          <w:szCs w:val="24"/>
          <w:lang w:val="bg-BG"/>
        </w:rPr>
        <w:t xml:space="preserve"> договори, проведени процедури </w:t>
      </w:r>
      <w:r w:rsidRPr="00CC6E57">
        <w:rPr>
          <w:b/>
          <w:sz w:val="24"/>
          <w:szCs w:val="24"/>
          <w:lang w:val="bg-BG"/>
        </w:rPr>
        <w:t>и при подготовка на финансови отчети,</w:t>
      </w:r>
      <w:r w:rsidR="00AD5F23" w:rsidRPr="00CC6E57">
        <w:rPr>
          <w:b/>
          <w:sz w:val="24"/>
          <w:szCs w:val="24"/>
          <w:lang w:val="bg-BG"/>
        </w:rPr>
        <w:t xml:space="preserve"> то </w:t>
      </w:r>
      <w:r w:rsidRPr="00CC6E57">
        <w:rPr>
          <w:b/>
          <w:sz w:val="24"/>
          <w:szCs w:val="24"/>
          <w:lang w:val="bg-BG"/>
        </w:rPr>
        <w:t xml:space="preserve">няма да може да </w:t>
      </w:r>
      <w:r w:rsidR="00831457" w:rsidRPr="00CC6E57">
        <w:rPr>
          <w:b/>
          <w:sz w:val="24"/>
          <w:szCs w:val="24"/>
          <w:lang w:val="bg-BG"/>
        </w:rPr>
        <w:t>бъде присъединено</w:t>
      </w:r>
      <w:r w:rsidRPr="00CC6E57">
        <w:rPr>
          <w:b/>
          <w:sz w:val="24"/>
          <w:szCs w:val="24"/>
          <w:lang w:val="bg-BG"/>
        </w:rPr>
        <w:t xml:space="preserve"> към съответн</w:t>
      </w:r>
      <w:r w:rsidR="00CB44C3">
        <w:rPr>
          <w:b/>
          <w:sz w:val="24"/>
          <w:szCs w:val="24"/>
          <w:lang w:val="bg-BG"/>
        </w:rPr>
        <w:t xml:space="preserve">ия </w:t>
      </w:r>
      <w:r w:rsidR="00AA6E52" w:rsidRPr="00CC6E57">
        <w:rPr>
          <w:b/>
          <w:sz w:val="24"/>
          <w:szCs w:val="24"/>
          <w:lang w:val="bg-BG"/>
        </w:rPr>
        <w:t xml:space="preserve">договор, </w:t>
      </w:r>
      <w:r w:rsidRPr="00CC6E57">
        <w:rPr>
          <w:b/>
          <w:sz w:val="24"/>
          <w:szCs w:val="24"/>
          <w:lang w:val="bg-BG"/>
        </w:rPr>
        <w:t xml:space="preserve">процедура </w:t>
      </w:r>
      <w:r w:rsidR="00AA6E52" w:rsidRPr="00CC6E57">
        <w:rPr>
          <w:b/>
          <w:sz w:val="24"/>
          <w:szCs w:val="24"/>
          <w:lang w:val="bg-BG"/>
        </w:rPr>
        <w:t>и/</w:t>
      </w:r>
      <w:r w:rsidRPr="00CC6E57">
        <w:rPr>
          <w:b/>
          <w:sz w:val="24"/>
          <w:szCs w:val="24"/>
          <w:lang w:val="bg-BG"/>
        </w:rPr>
        <w:t>или разход.</w:t>
      </w:r>
    </w:p>
    <w:p w14:paraId="0ABC6AB1" w14:textId="77777777" w:rsidR="00D93674" w:rsidRPr="00CC6E57" w:rsidRDefault="00D93674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0233D4C9" w14:textId="05102085" w:rsidR="0081022F" w:rsidRPr="00CC6E57" w:rsidRDefault="00974812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 команда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Pr="00CC6E57">
        <w:rPr>
          <w:sz w:val="24"/>
          <w:szCs w:val="24"/>
          <w:lang w:val="bg-BG"/>
        </w:rPr>
        <w:t xml:space="preserve"> се добавя нов</w:t>
      </w:r>
      <w:r w:rsidR="00AD444E" w:rsidRPr="00CC6E57">
        <w:rPr>
          <w:sz w:val="24"/>
          <w:szCs w:val="24"/>
          <w:lang w:val="bg-BG"/>
        </w:rPr>
        <w:t>о</w:t>
      </w:r>
      <w:r w:rsidRPr="00CC6E57">
        <w:rPr>
          <w:sz w:val="24"/>
          <w:szCs w:val="24"/>
          <w:lang w:val="bg-BG"/>
        </w:rPr>
        <w:t xml:space="preserve"> </w:t>
      </w:r>
      <w:r w:rsidR="00AD5F23" w:rsidRPr="00CC6E57">
        <w:rPr>
          <w:sz w:val="24"/>
          <w:szCs w:val="24"/>
          <w:lang w:val="bg-BG"/>
        </w:rPr>
        <w:t xml:space="preserve">физическо/ юридическо </w:t>
      </w:r>
      <w:r w:rsidRPr="00CC6E57">
        <w:rPr>
          <w:sz w:val="24"/>
          <w:szCs w:val="24"/>
          <w:lang w:val="bg-BG"/>
        </w:rPr>
        <w:t>лиц</w:t>
      </w:r>
      <w:r w:rsidR="00AD444E" w:rsidRPr="00CC6E57">
        <w:rPr>
          <w:sz w:val="24"/>
          <w:szCs w:val="24"/>
          <w:lang w:val="bg-BG"/>
        </w:rPr>
        <w:t>е</w:t>
      </w:r>
      <w:r w:rsidR="00A00D74" w:rsidRPr="00CC6E57">
        <w:rPr>
          <w:sz w:val="24"/>
          <w:szCs w:val="24"/>
          <w:lang w:val="bg-BG"/>
        </w:rPr>
        <w:t>.</w:t>
      </w:r>
    </w:p>
    <w:p w14:paraId="39A8B944" w14:textId="18D836DA" w:rsidR="00974812" w:rsidRPr="00CC6E57" w:rsidRDefault="00974812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0CE27A8E" w14:textId="7BDD6745" w:rsidR="0081022F" w:rsidRPr="00CC6E57" w:rsidRDefault="00785AAC" w:rsidP="00CC6E57">
      <w:pPr>
        <w:widowControl w:val="0"/>
        <w:jc w:val="both"/>
        <w:rPr>
          <w:color w:val="FF0000"/>
          <w:sz w:val="24"/>
          <w:szCs w:val="24"/>
          <w:lang w:val="bg-BG"/>
        </w:rPr>
      </w:pPr>
      <w:r w:rsidRPr="00CC6E57">
        <w:rPr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793078C6" wp14:editId="205111F6">
            <wp:extent cx="6696000" cy="2061845"/>
            <wp:effectExtent l="19050" t="19050" r="10160" b="146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" r="-16"/>
                    <a:stretch/>
                  </pic:blipFill>
                  <pic:spPr bwMode="auto">
                    <a:xfrm>
                      <a:off x="0" y="0"/>
                      <a:ext cx="6698062" cy="206248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444F8" w14:textId="10D9218E" w:rsidR="0081022F" w:rsidRPr="00CC6E57" w:rsidRDefault="0081022F" w:rsidP="00CC6E57">
      <w:pPr>
        <w:widowControl w:val="0"/>
        <w:jc w:val="both"/>
        <w:rPr>
          <w:sz w:val="24"/>
          <w:szCs w:val="24"/>
          <w:lang w:val="bg-BG"/>
        </w:rPr>
      </w:pPr>
    </w:p>
    <w:p w14:paraId="4069D06D" w14:textId="1A995380" w:rsidR="00D93674" w:rsidRPr="00CC6E57" w:rsidRDefault="00D93674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Визуализира се следния</w:t>
      </w:r>
      <w:r w:rsidR="00B31A67" w:rsidRPr="00CC6E57">
        <w:rPr>
          <w:sz w:val="24"/>
          <w:szCs w:val="24"/>
          <w:lang w:val="bg-BG"/>
        </w:rPr>
        <w:t>т</w:t>
      </w:r>
      <w:r w:rsidRPr="00CC6E57">
        <w:rPr>
          <w:sz w:val="24"/>
          <w:szCs w:val="24"/>
          <w:lang w:val="bg-BG"/>
        </w:rPr>
        <w:t xml:space="preserve"> екран:</w:t>
      </w:r>
    </w:p>
    <w:p w14:paraId="74E90F10" w14:textId="2BF3C7C8" w:rsidR="00D93674" w:rsidRPr="00CC6E57" w:rsidRDefault="00D93674" w:rsidP="00CC6E57">
      <w:pPr>
        <w:widowControl w:val="0"/>
        <w:jc w:val="both"/>
        <w:rPr>
          <w:sz w:val="24"/>
          <w:szCs w:val="24"/>
          <w:lang w:val="bg-BG"/>
        </w:rPr>
      </w:pPr>
    </w:p>
    <w:p w14:paraId="42441DF2" w14:textId="71064D20" w:rsidR="00D93674" w:rsidRPr="00CC6E57" w:rsidRDefault="00D93674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19C9BBB0" wp14:editId="404BBF43">
            <wp:extent cx="6696000" cy="3351530"/>
            <wp:effectExtent l="19050" t="19050" r="10160" b="2032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-9" r="-9"/>
                    <a:stretch/>
                  </pic:blipFill>
                  <pic:spPr bwMode="auto">
                    <a:xfrm>
                      <a:off x="0" y="0"/>
                      <a:ext cx="6697269" cy="335216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253C2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161B475F" w14:textId="218FBA7F" w:rsidR="00D93674" w:rsidRPr="00CC6E57" w:rsidRDefault="00D93674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полетата се </w:t>
      </w:r>
      <w:r w:rsidR="00E446C0" w:rsidRPr="00CC6E57">
        <w:rPr>
          <w:sz w:val="24"/>
          <w:szCs w:val="24"/>
          <w:lang w:val="bg-BG"/>
        </w:rPr>
        <w:t xml:space="preserve">въвеждат </w:t>
      </w:r>
      <w:r w:rsidR="00DD0AAD" w:rsidRPr="00CC6E57">
        <w:rPr>
          <w:sz w:val="24"/>
          <w:szCs w:val="24"/>
          <w:lang w:val="bg-BG"/>
        </w:rPr>
        <w:t>всички изискуеми данни.</w:t>
      </w:r>
    </w:p>
    <w:p w14:paraId="397DF3EF" w14:textId="2F8DC58E" w:rsidR="00D93674" w:rsidRPr="00CC6E57" w:rsidRDefault="00D93674" w:rsidP="00CC6E57">
      <w:pPr>
        <w:widowControl w:val="0"/>
        <w:jc w:val="both"/>
        <w:rPr>
          <w:sz w:val="24"/>
          <w:szCs w:val="24"/>
          <w:lang w:val="bg-BG"/>
        </w:rPr>
      </w:pPr>
    </w:p>
    <w:p w14:paraId="6CE09B58" w14:textId="71516D77" w:rsidR="00D93674" w:rsidRPr="00CC6E57" w:rsidRDefault="00B977EF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Едно</w:t>
      </w:r>
      <w:r w:rsidR="00FF694C" w:rsidRPr="00CC6E57">
        <w:rPr>
          <w:b/>
          <w:sz w:val="24"/>
          <w:szCs w:val="24"/>
          <w:lang w:val="bg-BG"/>
        </w:rPr>
        <w:t xml:space="preserve"> юридическо/</w:t>
      </w:r>
      <w:r w:rsidRPr="00CC6E57">
        <w:rPr>
          <w:b/>
          <w:sz w:val="24"/>
          <w:szCs w:val="24"/>
          <w:lang w:val="bg-BG"/>
        </w:rPr>
        <w:t xml:space="preserve"> </w:t>
      </w:r>
      <w:r w:rsidR="00FF694C" w:rsidRPr="00CC6E57">
        <w:rPr>
          <w:b/>
          <w:sz w:val="24"/>
          <w:szCs w:val="24"/>
          <w:lang w:val="bg-BG"/>
        </w:rPr>
        <w:t xml:space="preserve">физическо лице </w:t>
      </w:r>
      <w:r w:rsidRPr="00CC6E57">
        <w:rPr>
          <w:b/>
          <w:sz w:val="24"/>
          <w:szCs w:val="24"/>
          <w:lang w:val="bg-BG"/>
        </w:rPr>
        <w:t xml:space="preserve">се въвежда </w:t>
      </w:r>
      <w:r w:rsidR="00FF694C" w:rsidRPr="00CC6E57">
        <w:rPr>
          <w:b/>
          <w:sz w:val="24"/>
          <w:szCs w:val="24"/>
          <w:lang w:val="bg-BG"/>
        </w:rPr>
        <w:t>еднократно в секция 1, неза</w:t>
      </w:r>
      <w:r w:rsidRPr="00CC6E57">
        <w:rPr>
          <w:b/>
          <w:sz w:val="24"/>
          <w:szCs w:val="24"/>
          <w:lang w:val="bg-BG"/>
        </w:rPr>
        <w:t xml:space="preserve">висимо от това колко </w:t>
      </w:r>
      <w:r w:rsidRPr="00CC6E57">
        <w:rPr>
          <w:b/>
          <w:sz w:val="24"/>
          <w:szCs w:val="24"/>
          <w:lang w:val="bg-BG"/>
        </w:rPr>
        <w:lastRenderedPageBreak/>
        <w:t>договора са</w:t>
      </w:r>
      <w:r w:rsidR="00FF694C" w:rsidRPr="00CC6E57">
        <w:rPr>
          <w:b/>
          <w:sz w:val="24"/>
          <w:szCs w:val="24"/>
          <w:lang w:val="bg-BG"/>
        </w:rPr>
        <w:t xml:space="preserve"> ск</w:t>
      </w:r>
      <w:r w:rsidRPr="00CC6E57">
        <w:rPr>
          <w:b/>
          <w:sz w:val="24"/>
          <w:szCs w:val="24"/>
          <w:lang w:val="bg-BG"/>
        </w:rPr>
        <w:t>лючени</w:t>
      </w:r>
      <w:r w:rsidR="00FF694C" w:rsidRPr="00CC6E57">
        <w:rPr>
          <w:b/>
          <w:sz w:val="24"/>
          <w:szCs w:val="24"/>
          <w:lang w:val="bg-BG"/>
        </w:rPr>
        <w:t xml:space="preserve"> с него</w:t>
      </w:r>
      <w:r w:rsidRPr="00CC6E57">
        <w:rPr>
          <w:b/>
          <w:sz w:val="24"/>
          <w:szCs w:val="24"/>
          <w:lang w:val="bg-BG"/>
        </w:rPr>
        <w:t xml:space="preserve"> по</w:t>
      </w:r>
      <w:r w:rsidR="00831457"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b/>
          <w:sz w:val="24"/>
          <w:szCs w:val="24"/>
          <w:lang w:val="bg-BG"/>
        </w:rPr>
        <w:t>проекта</w:t>
      </w:r>
      <w:r w:rsidR="00FF694C" w:rsidRPr="00CC6E57">
        <w:rPr>
          <w:b/>
          <w:sz w:val="24"/>
          <w:szCs w:val="24"/>
          <w:lang w:val="bg-BG"/>
        </w:rPr>
        <w:t xml:space="preserve">. При въвеждане на </w:t>
      </w:r>
      <w:r w:rsidR="005A4CB0" w:rsidRPr="00CC6E57">
        <w:rPr>
          <w:b/>
          <w:sz w:val="24"/>
          <w:szCs w:val="24"/>
          <w:lang w:val="bg-BG"/>
        </w:rPr>
        <w:t xml:space="preserve">данни в секция </w:t>
      </w:r>
      <w:r w:rsidR="005A4CB0" w:rsidRPr="00CC6E57">
        <w:rPr>
          <w:b/>
          <w:i/>
          <w:sz w:val="24"/>
          <w:szCs w:val="24"/>
          <w:lang w:val="bg-BG"/>
        </w:rPr>
        <w:t xml:space="preserve">„2. Договори с изпълнители“ </w:t>
      </w:r>
      <w:r w:rsidR="005A4CB0" w:rsidRPr="00CC6E57">
        <w:rPr>
          <w:b/>
          <w:sz w:val="24"/>
          <w:szCs w:val="24"/>
          <w:lang w:val="bg-BG"/>
        </w:rPr>
        <w:t xml:space="preserve">системата позволява </w:t>
      </w:r>
      <w:r w:rsidR="00FF694C" w:rsidRPr="00CC6E57">
        <w:rPr>
          <w:b/>
          <w:sz w:val="24"/>
          <w:szCs w:val="24"/>
          <w:lang w:val="bg-BG"/>
        </w:rPr>
        <w:t>едно юридическо/физическо лице да бъд</w:t>
      </w:r>
      <w:r w:rsidR="001C22DB" w:rsidRPr="00CC6E57">
        <w:rPr>
          <w:b/>
          <w:sz w:val="24"/>
          <w:szCs w:val="24"/>
          <w:lang w:val="bg-BG"/>
        </w:rPr>
        <w:t>е</w:t>
      </w:r>
      <w:r w:rsidR="00FF694C" w:rsidRPr="00CC6E57">
        <w:rPr>
          <w:b/>
          <w:sz w:val="24"/>
          <w:szCs w:val="24"/>
          <w:lang w:val="bg-BG"/>
        </w:rPr>
        <w:t xml:space="preserve"> асоцииран</w:t>
      </w:r>
      <w:r w:rsidR="001C22DB" w:rsidRPr="00CC6E57">
        <w:rPr>
          <w:b/>
          <w:sz w:val="24"/>
          <w:szCs w:val="24"/>
          <w:lang w:val="bg-BG"/>
        </w:rPr>
        <w:t>о</w:t>
      </w:r>
      <w:r w:rsidR="00FF694C" w:rsidRPr="00CC6E57">
        <w:rPr>
          <w:b/>
          <w:sz w:val="24"/>
          <w:szCs w:val="24"/>
          <w:lang w:val="bg-BG"/>
        </w:rPr>
        <w:t xml:space="preserve"> </w:t>
      </w:r>
      <w:r w:rsidR="001C22DB" w:rsidRPr="00CC6E57">
        <w:rPr>
          <w:b/>
          <w:sz w:val="24"/>
          <w:szCs w:val="24"/>
          <w:lang w:val="bg-BG"/>
        </w:rPr>
        <w:t xml:space="preserve">с </w:t>
      </w:r>
      <w:r w:rsidR="00FF694C" w:rsidRPr="00CC6E57">
        <w:rPr>
          <w:b/>
          <w:sz w:val="24"/>
          <w:szCs w:val="24"/>
          <w:lang w:val="bg-BG"/>
        </w:rPr>
        <w:t xml:space="preserve">повече от </w:t>
      </w:r>
      <w:r w:rsidR="001C22DB" w:rsidRPr="00CC6E57">
        <w:rPr>
          <w:b/>
          <w:sz w:val="24"/>
          <w:szCs w:val="24"/>
          <w:lang w:val="bg-BG"/>
        </w:rPr>
        <w:t>един</w:t>
      </w:r>
      <w:r w:rsidR="00FF694C" w:rsidRPr="00CC6E57">
        <w:rPr>
          <w:b/>
          <w:sz w:val="24"/>
          <w:szCs w:val="24"/>
          <w:lang w:val="bg-BG"/>
        </w:rPr>
        <w:t xml:space="preserve"> договор.</w:t>
      </w:r>
    </w:p>
    <w:p w14:paraId="25C1BACE" w14:textId="77777777" w:rsidR="00FF694C" w:rsidRPr="00CC6E57" w:rsidRDefault="00FF694C" w:rsidP="00CC6E57">
      <w:pPr>
        <w:widowControl w:val="0"/>
        <w:jc w:val="both"/>
        <w:rPr>
          <w:sz w:val="24"/>
          <w:szCs w:val="24"/>
          <w:lang w:val="bg-BG"/>
        </w:rPr>
      </w:pPr>
    </w:p>
    <w:p w14:paraId="5856BE73" w14:textId="066A2C91" w:rsidR="0081022F" w:rsidRPr="00CC6E57" w:rsidRDefault="005D313B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При въвеждане на информация за юридическо лице, след попълване на съответните данни в поле </w:t>
      </w:r>
      <w:r w:rsidRPr="00CC6E57">
        <w:rPr>
          <w:i/>
          <w:sz w:val="24"/>
          <w:szCs w:val="24"/>
          <w:lang w:val="bg-BG"/>
        </w:rPr>
        <w:t>„</w:t>
      </w:r>
      <w:proofErr w:type="spellStart"/>
      <w:r w:rsidRPr="00CC6E57">
        <w:rPr>
          <w:i/>
          <w:sz w:val="24"/>
          <w:szCs w:val="24"/>
        </w:rPr>
        <w:t>Булстат</w:t>
      </w:r>
      <w:proofErr w:type="spellEnd"/>
      <w:r w:rsidRPr="00CC6E57">
        <w:rPr>
          <w:i/>
          <w:sz w:val="24"/>
          <w:szCs w:val="24"/>
        </w:rPr>
        <w:t>/ЕИК</w:t>
      </w:r>
      <w:r w:rsidRPr="00CC6E57">
        <w:rPr>
          <w:i/>
          <w:sz w:val="24"/>
          <w:szCs w:val="24"/>
          <w:lang w:val="bg-BG"/>
        </w:rPr>
        <w:t xml:space="preserve">“ </w:t>
      </w:r>
      <w:r w:rsidRPr="00CC6E57">
        <w:rPr>
          <w:sz w:val="24"/>
          <w:szCs w:val="24"/>
          <w:lang w:val="bg-BG"/>
        </w:rPr>
        <w:t xml:space="preserve">и в поле </w:t>
      </w:r>
      <w:r w:rsidRPr="00CC6E57">
        <w:rPr>
          <w:i/>
          <w:sz w:val="24"/>
          <w:szCs w:val="24"/>
          <w:lang w:val="bg-BG"/>
        </w:rPr>
        <w:t>„Номер“,</w:t>
      </w:r>
      <w:r w:rsidRPr="00CC6E57">
        <w:rPr>
          <w:sz w:val="24"/>
          <w:szCs w:val="24"/>
          <w:lang w:val="bg-BG"/>
        </w:rPr>
        <w:t xml:space="preserve"> </w:t>
      </w:r>
      <w:r w:rsidR="00FF694C" w:rsidRPr="00CC6E57">
        <w:rPr>
          <w:sz w:val="24"/>
          <w:szCs w:val="24"/>
          <w:lang w:val="bg-BG"/>
        </w:rPr>
        <w:t>системата дава възможност за автоматично попълване на част от информацията</w:t>
      </w:r>
      <w:r w:rsidR="00034822" w:rsidRPr="00CC6E57">
        <w:rPr>
          <w:sz w:val="24"/>
          <w:szCs w:val="24"/>
          <w:lang w:val="bg-BG"/>
        </w:rPr>
        <w:t xml:space="preserve"> чрез избор на бутон </w:t>
      </w:r>
      <w:r w:rsidR="00034822" w:rsidRPr="00CC6E57">
        <w:rPr>
          <w:i/>
          <w:sz w:val="24"/>
          <w:szCs w:val="24"/>
          <w:lang w:val="bg-BG"/>
        </w:rPr>
        <w:t>„Търси по Булстат“</w:t>
      </w:r>
      <w:r w:rsidRPr="00CC6E57">
        <w:rPr>
          <w:sz w:val="24"/>
          <w:szCs w:val="24"/>
          <w:lang w:val="bg-BG"/>
        </w:rPr>
        <w:t>,</w:t>
      </w:r>
      <w:r w:rsidR="00FF694C" w:rsidRPr="00CC6E57">
        <w:rPr>
          <w:sz w:val="24"/>
          <w:szCs w:val="24"/>
          <w:lang w:val="bg-BG"/>
        </w:rPr>
        <w:t xml:space="preserve"> </w:t>
      </w:r>
      <w:r w:rsidR="00034822" w:rsidRPr="00CC6E57">
        <w:rPr>
          <w:sz w:val="24"/>
          <w:szCs w:val="24"/>
          <w:lang w:val="bg-BG"/>
        </w:rPr>
        <w:t xml:space="preserve">с който се осъществява </w:t>
      </w:r>
      <w:r w:rsidR="00FF694C" w:rsidRPr="00CC6E57">
        <w:rPr>
          <w:sz w:val="24"/>
          <w:szCs w:val="24"/>
          <w:lang w:val="bg-BG"/>
        </w:rPr>
        <w:t>връзка с Търговски регистър, Регист</w:t>
      </w:r>
      <w:r w:rsidR="00831457" w:rsidRPr="00CC6E57">
        <w:rPr>
          <w:sz w:val="24"/>
          <w:szCs w:val="24"/>
          <w:lang w:val="bg-BG"/>
        </w:rPr>
        <w:t>ър Булстат и регистъра на ЗЮЛНЦ.</w:t>
      </w:r>
    </w:p>
    <w:p w14:paraId="323C69A1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412AD2EC" w14:textId="09D2D894" w:rsidR="0081022F" w:rsidRPr="00CC6E57" w:rsidRDefault="00434D5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6DDF509F" wp14:editId="35272039">
            <wp:extent cx="6696000" cy="5942965"/>
            <wp:effectExtent l="19050" t="19050" r="10160" b="196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" r="-6"/>
                    <a:stretch/>
                  </pic:blipFill>
                  <pic:spPr bwMode="auto">
                    <a:xfrm>
                      <a:off x="0" y="0"/>
                      <a:ext cx="6696715" cy="59436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9D9C38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1CA3C953" w14:textId="16778E02" w:rsidR="0081022F" w:rsidRDefault="0081022F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След извличане на данните (ако</w:t>
      </w:r>
      <w:r w:rsidR="0031539B" w:rsidRPr="00CC6E57">
        <w:rPr>
          <w:sz w:val="24"/>
          <w:szCs w:val="24"/>
          <w:lang w:val="bg-BG"/>
        </w:rPr>
        <w:t xml:space="preserve"> е приложимо) </w:t>
      </w:r>
      <w:r w:rsidR="00C55926" w:rsidRPr="00CC6E57">
        <w:rPr>
          <w:sz w:val="24"/>
          <w:szCs w:val="24"/>
          <w:lang w:val="bg-BG"/>
        </w:rPr>
        <w:t xml:space="preserve">автоматично попълнената информация се проверява и ръчно </w:t>
      </w:r>
      <w:r w:rsidR="0031539B" w:rsidRPr="00CC6E57">
        <w:rPr>
          <w:sz w:val="24"/>
          <w:szCs w:val="24"/>
          <w:lang w:val="bg-BG"/>
        </w:rPr>
        <w:t>се въвежда</w:t>
      </w:r>
      <w:r w:rsidRPr="00CC6E57">
        <w:rPr>
          <w:sz w:val="24"/>
          <w:szCs w:val="24"/>
          <w:lang w:val="bg-BG"/>
        </w:rPr>
        <w:t xml:space="preserve"> </w:t>
      </w:r>
      <w:r w:rsidR="00C55926" w:rsidRPr="00CC6E57">
        <w:rPr>
          <w:sz w:val="24"/>
          <w:szCs w:val="24"/>
          <w:lang w:val="bg-BG"/>
        </w:rPr>
        <w:t xml:space="preserve">останалата </w:t>
      </w:r>
      <w:proofErr w:type="spellStart"/>
      <w:r w:rsidR="00C55926" w:rsidRPr="00CC6E57">
        <w:rPr>
          <w:sz w:val="24"/>
          <w:szCs w:val="24"/>
          <w:lang w:val="bg-BG"/>
        </w:rPr>
        <w:t>непопълнена</w:t>
      </w:r>
      <w:proofErr w:type="spellEnd"/>
      <w:r w:rsidR="00C55926" w:rsidRPr="00CC6E57">
        <w:rPr>
          <w:sz w:val="24"/>
          <w:szCs w:val="24"/>
          <w:lang w:val="bg-BG"/>
        </w:rPr>
        <w:t xml:space="preserve"> информация.</w:t>
      </w:r>
    </w:p>
    <w:p w14:paraId="038F96BB" w14:textId="77777777" w:rsidR="00C64C29" w:rsidRPr="00CC6E57" w:rsidRDefault="00C64C29" w:rsidP="00CC6E57">
      <w:pPr>
        <w:widowControl w:val="0"/>
        <w:jc w:val="both"/>
        <w:rPr>
          <w:sz w:val="24"/>
          <w:szCs w:val="24"/>
          <w:lang w:val="bg-BG"/>
        </w:rPr>
      </w:pPr>
    </w:p>
    <w:p w14:paraId="2B95F7EC" w14:textId="46D20E66" w:rsidR="00434D5D" w:rsidRPr="00CC6E57" w:rsidRDefault="0083145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Въведените</w:t>
      </w:r>
      <w:r w:rsidR="00434D5D" w:rsidRPr="00CC6E57">
        <w:rPr>
          <w:sz w:val="24"/>
          <w:szCs w:val="24"/>
          <w:lang w:val="bg-BG"/>
        </w:rPr>
        <w:t xml:space="preserve"> данни </w:t>
      </w:r>
      <w:r w:rsidRPr="00CC6E57">
        <w:rPr>
          <w:sz w:val="24"/>
          <w:szCs w:val="24"/>
          <w:lang w:val="bg-BG"/>
        </w:rPr>
        <w:t xml:space="preserve">следва да бъдат запазени като чернова с избор на команда </w:t>
      </w:r>
      <w:r w:rsidRPr="00CC6E57">
        <w:rPr>
          <w:i/>
          <w:sz w:val="24"/>
          <w:szCs w:val="24"/>
          <w:lang w:val="bg-BG"/>
        </w:rPr>
        <w:t>„Запази като чернова“.</w:t>
      </w:r>
    </w:p>
    <w:p w14:paraId="3CC106A2" w14:textId="02722220" w:rsidR="003B0A87" w:rsidRPr="00CC6E57" w:rsidRDefault="003B0A87" w:rsidP="00CC6E57">
      <w:pPr>
        <w:widowControl w:val="0"/>
        <w:jc w:val="both"/>
        <w:rPr>
          <w:sz w:val="24"/>
          <w:szCs w:val="24"/>
          <w:lang w:val="bg-BG"/>
        </w:rPr>
      </w:pPr>
    </w:p>
    <w:p w14:paraId="2FA03C67" w14:textId="48C0296D" w:rsidR="0017279A" w:rsidRPr="00CC6E57" w:rsidRDefault="00F106AB" w:rsidP="00CC6E57">
      <w:pPr>
        <w:pStyle w:val="Heading4"/>
        <w:spacing w:before="0"/>
        <w:rPr>
          <w:rFonts w:cs="Times New Roman"/>
          <w:szCs w:val="24"/>
          <w:lang w:val="bg-BG"/>
        </w:rPr>
      </w:pPr>
      <w:r w:rsidRPr="00CC6E57">
        <w:rPr>
          <w:rFonts w:cs="Times New Roman"/>
          <w:szCs w:val="24"/>
          <w:lang w:val="bg-BG"/>
        </w:rPr>
        <w:t>2</w:t>
      </w:r>
      <w:r w:rsidR="0017279A" w:rsidRPr="00CC6E57">
        <w:rPr>
          <w:rFonts w:cs="Times New Roman"/>
          <w:szCs w:val="24"/>
          <w:lang w:val="bg-BG"/>
        </w:rPr>
        <w:t>. Попълване на секция „</w:t>
      </w:r>
      <w:r w:rsidR="007839CA" w:rsidRPr="00CC6E57">
        <w:rPr>
          <w:rFonts w:cs="Times New Roman"/>
          <w:szCs w:val="24"/>
          <w:lang w:val="bg-BG"/>
        </w:rPr>
        <w:t>2. Договори с изпълнители</w:t>
      </w:r>
      <w:r w:rsidR="0017279A" w:rsidRPr="00CC6E57">
        <w:rPr>
          <w:rFonts w:cs="Times New Roman"/>
          <w:szCs w:val="24"/>
          <w:lang w:val="bg-BG"/>
        </w:rPr>
        <w:t>“</w:t>
      </w:r>
    </w:p>
    <w:p w14:paraId="03009FF2" w14:textId="77777777" w:rsidR="0022769E" w:rsidRPr="00CC6E57" w:rsidRDefault="0022769E" w:rsidP="00CC6E57">
      <w:pPr>
        <w:widowControl w:val="0"/>
        <w:jc w:val="both"/>
        <w:rPr>
          <w:sz w:val="24"/>
          <w:szCs w:val="24"/>
          <w:lang w:val="bg-BG"/>
        </w:rPr>
      </w:pPr>
    </w:p>
    <w:p w14:paraId="3139FB68" w14:textId="0E52367A" w:rsidR="0017279A" w:rsidRPr="00CC6E57" w:rsidRDefault="0017279A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секцията се въвежда информация за всички </w:t>
      </w:r>
      <w:r w:rsidR="00B97520" w:rsidRPr="00CC6E57">
        <w:rPr>
          <w:sz w:val="24"/>
          <w:szCs w:val="24"/>
          <w:lang w:val="bg-BG"/>
        </w:rPr>
        <w:t xml:space="preserve">договори, сключени с </w:t>
      </w:r>
      <w:r w:rsidRPr="00CC6E57">
        <w:rPr>
          <w:sz w:val="24"/>
          <w:szCs w:val="24"/>
          <w:lang w:val="bg-BG"/>
        </w:rPr>
        <w:t xml:space="preserve">юридически и физически лица, които са </w:t>
      </w:r>
      <w:r w:rsidR="0060195C" w:rsidRPr="00CC6E57">
        <w:rPr>
          <w:sz w:val="24"/>
          <w:szCs w:val="24"/>
          <w:lang w:val="bg-BG"/>
        </w:rPr>
        <w:t>определени з</w:t>
      </w:r>
      <w:r w:rsidRPr="00CC6E57">
        <w:rPr>
          <w:sz w:val="24"/>
          <w:szCs w:val="24"/>
          <w:lang w:val="bg-BG"/>
        </w:rPr>
        <w:t>а изпълнители по проекта по реда на ЗОП или ПМС №160/ 2016 г.</w:t>
      </w:r>
    </w:p>
    <w:p w14:paraId="039C9CAD" w14:textId="77777777" w:rsidR="0022769E" w:rsidRPr="00CC6E57" w:rsidRDefault="0022769E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3755FDA2" w14:textId="050EE370" w:rsidR="00DF59BC" w:rsidRPr="00C64C29" w:rsidRDefault="00DF59BC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64C29">
        <w:rPr>
          <w:b/>
          <w:sz w:val="24"/>
          <w:szCs w:val="24"/>
          <w:lang w:val="bg-BG"/>
        </w:rPr>
        <w:t xml:space="preserve">В случай че с някое лице от регистрираните в секция </w:t>
      </w:r>
      <w:r w:rsidRPr="00C64C29">
        <w:rPr>
          <w:b/>
          <w:i/>
          <w:sz w:val="24"/>
          <w:szCs w:val="24"/>
          <w:lang w:val="bg-BG"/>
        </w:rPr>
        <w:t xml:space="preserve">„1. Юридически/Физически лица“ </w:t>
      </w:r>
      <w:r w:rsidRPr="00C64C29">
        <w:rPr>
          <w:b/>
          <w:sz w:val="24"/>
          <w:szCs w:val="24"/>
          <w:lang w:val="bg-BG"/>
        </w:rPr>
        <w:t xml:space="preserve">не е </w:t>
      </w:r>
      <w:r w:rsidRPr="00C64C29">
        <w:rPr>
          <w:b/>
          <w:sz w:val="24"/>
          <w:szCs w:val="24"/>
          <w:lang w:val="bg-BG"/>
        </w:rPr>
        <w:lastRenderedPageBreak/>
        <w:t xml:space="preserve">налице сключен договор, то за него не следва да се въвежда информация в секция </w:t>
      </w:r>
      <w:r w:rsidRPr="00C64C29">
        <w:rPr>
          <w:b/>
          <w:i/>
          <w:sz w:val="24"/>
          <w:szCs w:val="24"/>
          <w:lang w:val="bg-BG"/>
        </w:rPr>
        <w:t>„2. Договори с изпълнители“</w:t>
      </w:r>
      <w:r w:rsidR="00566BF1" w:rsidRPr="00C64C29">
        <w:rPr>
          <w:b/>
          <w:i/>
          <w:sz w:val="24"/>
          <w:szCs w:val="24"/>
          <w:lang w:val="bg-BG"/>
        </w:rPr>
        <w:t xml:space="preserve"> </w:t>
      </w:r>
      <w:r w:rsidRPr="00C64C29">
        <w:rPr>
          <w:b/>
          <w:sz w:val="24"/>
          <w:szCs w:val="24"/>
          <w:lang w:val="bg-BG"/>
        </w:rPr>
        <w:t xml:space="preserve">и съответно </w:t>
      </w:r>
      <w:r w:rsidR="00566BF1" w:rsidRPr="00C64C29">
        <w:rPr>
          <w:b/>
          <w:sz w:val="24"/>
          <w:szCs w:val="24"/>
          <w:lang w:val="bg-BG"/>
        </w:rPr>
        <w:t xml:space="preserve">не трябва </w:t>
      </w:r>
      <w:r w:rsidRPr="00C64C29">
        <w:rPr>
          <w:b/>
          <w:sz w:val="24"/>
          <w:szCs w:val="24"/>
          <w:lang w:val="bg-BG"/>
        </w:rPr>
        <w:t xml:space="preserve">да се пристъпва към </w:t>
      </w:r>
      <w:r w:rsidR="00C64C29" w:rsidRPr="00C64C29">
        <w:rPr>
          <w:b/>
          <w:sz w:val="24"/>
          <w:szCs w:val="24"/>
          <w:lang w:val="bg-BG"/>
        </w:rPr>
        <w:t xml:space="preserve">попълване на секция </w:t>
      </w:r>
      <w:r w:rsidR="00B31A67" w:rsidRPr="00C64C29">
        <w:rPr>
          <w:b/>
          <w:sz w:val="24"/>
          <w:szCs w:val="24"/>
          <w:lang w:val="bg-BG"/>
        </w:rPr>
        <w:t>3</w:t>
      </w:r>
      <w:r w:rsidRPr="00C64C29">
        <w:rPr>
          <w:b/>
          <w:sz w:val="24"/>
          <w:szCs w:val="24"/>
          <w:lang w:val="bg-BG"/>
        </w:rPr>
        <w:t>.</w:t>
      </w:r>
    </w:p>
    <w:p w14:paraId="5EA9E8D4" w14:textId="78F009EA" w:rsidR="00DF59BC" w:rsidRPr="00CC6E57" w:rsidRDefault="00DF59BC" w:rsidP="00CC6E57">
      <w:pPr>
        <w:widowControl w:val="0"/>
        <w:jc w:val="both"/>
        <w:rPr>
          <w:sz w:val="24"/>
          <w:szCs w:val="24"/>
          <w:lang w:val="bg-BG"/>
        </w:rPr>
      </w:pPr>
    </w:p>
    <w:p w14:paraId="219804B0" w14:textId="0F4BD963" w:rsidR="0018455C" w:rsidRPr="00CC6E57" w:rsidRDefault="0018455C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 команда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="00AD444E" w:rsidRPr="00CC6E57">
        <w:rPr>
          <w:sz w:val="24"/>
          <w:szCs w:val="24"/>
          <w:lang w:val="bg-BG"/>
        </w:rPr>
        <w:t xml:space="preserve"> се добавя</w:t>
      </w:r>
      <w:r w:rsidR="00BF57DF" w:rsidRPr="00CC6E57">
        <w:rPr>
          <w:sz w:val="24"/>
          <w:szCs w:val="24"/>
          <w:lang w:val="bg-BG"/>
        </w:rPr>
        <w:t xml:space="preserve"> нов договор</w:t>
      </w:r>
      <w:r w:rsidRPr="00CC6E57">
        <w:rPr>
          <w:sz w:val="24"/>
          <w:szCs w:val="24"/>
          <w:lang w:val="bg-BG"/>
        </w:rPr>
        <w:t>.</w:t>
      </w:r>
    </w:p>
    <w:p w14:paraId="01D15BC2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08C15A18" w14:textId="6CA26EB5" w:rsidR="0018455C" w:rsidRPr="00CC6E57" w:rsidRDefault="0018455C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23810CC8" wp14:editId="2E6A9231">
            <wp:extent cx="6696000" cy="1945005"/>
            <wp:effectExtent l="19050" t="19050" r="10160" b="1714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" r="-17"/>
                    <a:stretch/>
                  </pic:blipFill>
                  <pic:spPr bwMode="auto">
                    <a:xfrm>
                      <a:off x="0" y="0"/>
                      <a:ext cx="6698186" cy="194564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38FB17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5FF89054" w14:textId="0A4D27E9" w:rsidR="0018455C" w:rsidRPr="00CC6E57" w:rsidRDefault="0018455C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Визуализира се следния</w:t>
      </w:r>
      <w:r w:rsidR="00B31A67" w:rsidRPr="00CC6E57">
        <w:rPr>
          <w:sz w:val="24"/>
          <w:szCs w:val="24"/>
          <w:lang w:val="bg-BG"/>
        </w:rPr>
        <w:t>т</w:t>
      </w:r>
      <w:r w:rsidRPr="00CC6E57">
        <w:rPr>
          <w:sz w:val="24"/>
          <w:szCs w:val="24"/>
          <w:lang w:val="bg-BG"/>
        </w:rPr>
        <w:t xml:space="preserve"> екран:</w:t>
      </w:r>
    </w:p>
    <w:p w14:paraId="4D00C5BF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73757D94" w14:textId="69BDB87B" w:rsidR="0017279A" w:rsidRPr="00CC6E57" w:rsidRDefault="00374C9B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644A33C7" wp14:editId="2E93325E">
            <wp:extent cx="6696000" cy="6790690"/>
            <wp:effectExtent l="19050" t="19050" r="10160" b="1016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" r="-5"/>
                    <a:stretch/>
                  </pic:blipFill>
                  <pic:spPr bwMode="auto">
                    <a:xfrm>
                      <a:off x="0" y="0"/>
                      <a:ext cx="6696626" cy="67913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E709BF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6DC880F1" w14:textId="0183231F" w:rsidR="005A22F1" w:rsidRPr="00CC6E57" w:rsidRDefault="00DD0AA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полетата се </w:t>
      </w:r>
      <w:r w:rsidR="00E446C0" w:rsidRPr="00CC6E57">
        <w:rPr>
          <w:sz w:val="24"/>
          <w:szCs w:val="24"/>
          <w:lang w:val="bg-BG"/>
        </w:rPr>
        <w:t xml:space="preserve">въвеждат </w:t>
      </w:r>
      <w:r w:rsidRPr="00CC6E57">
        <w:rPr>
          <w:sz w:val="24"/>
          <w:szCs w:val="24"/>
          <w:lang w:val="bg-BG"/>
        </w:rPr>
        <w:t>всички изискуеми данни</w:t>
      </w:r>
      <w:r w:rsidR="00046E8C" w:rsidRPr="00CC6E57">
        <w:rPr>
          <w:sz w:val="24"/>
          <w:szCs w:val="24"/>
          <w:lang w:val="bg-BG"/>
        </w:rPr>
        <w:t>.</w:t>
      </w:r>
    </w:p>
    <w:p w14:paraId="7D058069" w14:textId="0C111149" w:rsidR="005A22F1" w:rsidRPr="00CC6E57" w:rsidRDefault="005A22F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поле </w:t>
      </w:r>
      <w:r w:rsidRPr="00CC6E57">
        <w:rPr>
          <w:i/>
          <w:sz w:val="24"/>
          <w:szCs w:val="24"/>
          <w:lang w:val="bg-BG"/>
        </w:rPr>
        <w:t>„</w:t>
      </w:r>
      <w:r w:rsidR="001F25BC" w:rsidRPr="00CC6E57">
        <w:rPr>
          <w:i/>
          <w:sz w:val="24"/>
          <w:szCs w:val="24"/>
          <w:lang w:val="bg-BG"/>
        </w:rPr>
        <w:t>Обща сума на договора без ДДС</w:t>
      </w:r>
      <w:r w:rsidRPr="00CC6E57">
        <w:rPr>
          <w:i/>
          <w:sz w:val="24"/>
          <w:szCs w:val="24"/>
          <w:lang w:val="bg-BG"/>
        </w:rPr>
        <w:t>“</w:t>
      </w:r>
      <w:r w:rsidRPr="00CC6E57">
        <w:rPr>
          <w:sz w:val="24"/>
          <w:szCs w:val="24"/>
          <w:lang w:val="bg-BG"/>
        </w:rPr>
        <w:t xml:space="preserve"> се въвежда реалната стойност на сключения договор без ДДС. </w:t>
      </w:r>
    </w:p>
    <w:p w14:paraId="571C29B0" w14:textId="3744D46E" w:rsidR="005A22F1" w:rsidRPr="00CC6E57" w:rsidRDefault="005A22F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i/>
          <w:sz w:val="24"/>
          <w:szCs w:val="24"/>
          <w:lang w:val="bg-BG"/>
        </w:rPr>
        <w:t xml:space="preserve"> „</w:t>
      </w:r>
      <w:r w:rsidR="001F25BC" w:rsidRPr="00CC6E57">
        <w:rPr>
          <w:i/>
          <w:sz w:val="24"/>
          <w:szCs w:val="24"/>
          <w:lang w:val="bg-BG"/>
        </w:rPr>
        <w:t>Сума на договора, финансирана по проекта без ДДС</w:t>
      </w:r>
      <w:r w:rsidRPr="00CC6E57">
        <w:rPr>
          <w:i/>
          <w:sz w:val="24"/>
          <w:szCs w:val="24"/>
          <w:lang w:val="bg-BG"/>
        </w:rPr>
        <w:t>“</w:t>
      </w:r>
      <w:r w:rsidRPr="00CC6E57">
        <w:rPr>
          <w:sz w:val="24"/>
          <w:szCs w:val="24"/>
          <w:lang w:val="bg-BG"/>
        </w:rPr>
        <w:t xml:space="preserve"> се посочва стойността на договора с изпълнител, възстановима от безвъзмездната финансова помощ</w:t>
      </w:r>
      <w:r w:rsidR="00BD45FD" w:rsidRPr="00CC6E57">
        <w:rPr>
          <w:sz w:val="24"/>
          <w:szCs w:val="24"/>
          <w:lang w:val="bg-BG"/>
        </w:rPr>
        <w:t>, съгласно одобрения бюджет</w:t>
      </w:r>
      <w:r w:rsidRPr="00CC6E57">
        <w:rPr>
          <w:sz w:val="24"/>
          <w:szCs w:val="24"/>
          <w:lang w:val="bg-BG"/>
        </w:rPr>
        <w:t xml:space="preserve">. Ако финансирането е изцяло от БФП – стойността в това поле </w:t>
      </w:r>
      <w:r w:rsidR="00BD45FD" w:rsidRPr="00CC6E57">
        <w:rPr>
          <w:sz w:val="24"/>
          <w:szCs w:val="24"/>
          <w:lang w:val="bg-BG"/>
        </w:rPr>
        <w:t>е равна</w:t>
      </w:r>
      <w:r w:rsidRPr="00CC6E57">
        <w:rPr>
          <w:sz w:val="24"/>
          <w:szCs w:val="24"/>
          <w:lang w:val="bg-BG"/>
        </w:rPr>
        <w:t xml:space="preserve"> на стойност</w:t>
      </w:r>
      <w:r w:rsidR="00BD45FD" w:rsidRPr="00CC6E57">
        <w:rPr>
          <w:sz w:val="24"/>
          <w:szCs w:val="24"/>
          <w:lang w:val="bg-BG"/>
        </w:rPr>
        <w:t>та</w:t>
      </w:r>
      <w:r w:rsidRPr="00CC6E57">
        <w:rPr>
          <w:sz w:val="24"/>
          <w:szCs w:val="24"/>
          <w:lang w:val="bg-BG"/>
        </w:rPr>
        <w:t xml:space="preserve"> в поле </w:t>
      </w:r>
      <w:r w:rsidRPr="00CC6E57">
        <w:rPr>
          <w:i/>
          <w:sz w:val="24"/>
          <w:szCs w:val="24"/>
          <w:lang w:val="bg-BG"/>
        </w:rPr>
        <w:t>„Обща сума на договора без ДДС“.</w:t>
      </w:r>
    </w:p>
    <w:p w14:paraId="6E78345A" w14:textId="2FA6EEAA" w:rsidR="005A22F1" w:rsidRPr="00CC6E57" w:rsidRDefault="005A22F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i/>
          <w:sz w:val="24"/>
          <w:szCs w:val="24"/>
          <w:lang w:val="bg-BG"/>
        </w:rPr>
        <w:t xml:space="preserve"> „</w:t>
      </w:r>
      <w:r w:rsidR="001F25BC" w:rsidRPr="00CC6E57">
        <w:rPr>
          <w:i/>
          <w:sz w:val="24"/>
          <w:szCs w:val="24"/>
          <w:lang w:val="bg-BG"/>
        </w:rPr>
        <w:t>Сума на ДДС, по договора, финансирана по проекта, ако е допустим разход</w:t>
      </w:r>
      <w:r w:rsidRPr="00CC6E57">
        <w:rPr>
          <w:i/>
          <w:sz w:val="24"/>
          <w:szCs w:val="24"/>
          <w:lang w:val="bg-BG"/>
        </w:rPr>
        <w:t>“</w:t>
      </w:r>
      <w:r w:rsidRPr="00CC6E57">
        <w:rPr>
          <w:sz w:val="24"/>
          <w:szCs w:val="24"/>
          <w:lang w:val="bg-BG"/>
        </w:rPr>
        <w:t xml:space="preserve"> се посочва стойността на ДДС, възстановима от безвъзмездната финансова помощ (в случай че ДДС се явява допустим за финансиране разход по съответния проект). </w:t>
      </w:r>
    </w:p>
    <w:p w14:paraId="147D64B9" w14:textId="61768C45" w:rsidR="005A22F1" w:rsidRPr="00CC6E57" w:rsidRDefault="005A22F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i/>
          <w:sz w:val="24"/>
          <w:szCs w:val="24"/>
          <w:lang w:val="bg-BG"/>
        </w:rPr>
        <w:t xml:space="preserve"> „</w:t>
      </w:r>
      <w:r w:rsidR="001F25BC" w:rsidRPr="00CC6E57">
        <w:rPr>
          <w:i/>
          <w:sz w:val="24"/>
          <w:szCs w:val="24"/>
          <w:lang w:val="bg-BG"/>
        </w:rPr>
        <w:t>Обща стойност на договора, финансирана по проекта</w:t>
      </w:r>
      <w:r w:rsidRPr="00CC6E57">
        <w:rPr>
          <w:i/>
          <w:sz w:val="24"/>
          <w:szCs w:val="24"/>
          <w:lang w:val="bg-BG"/>
        </w:rPr>
        <w:t>“</w:t>
      </w:r>
      <w:r w:rsidRPr="00CC6E57">
        <w:rPr>
          <w:sz w:val="24"/>
          <w:szCs w:val="24"/>
          <w:lang w:val="bg-BG"/>
        </w:rPr>
        <w:t xml:space="preserve"> системата автоматично </w:t>
      </w:r>
      <w:r w:rsidR="00D546E8" w:rsidRPr="00CC6E57">
        <w:rPr>
          <w:sz w:val="24"/>
          <w:szCs w:val="24"/>
          <w:lang w:val="bg-BG"/>
        </w:rPr>
        <w:t>генерира</w:t>
      </w:r>
      <w:r w:rsidRPr="00CC6E57">
        <w:rPr>
          <w:sz w:val="24"/>
          <w:szCs w:val="24"/>
          <w:lang w:val="bg-BG"/>
        </w:rPr>
        <w:t xml:space="preserve"> </w:t>
      </w:r>
      <w:r w:rsidR="00D546E8" w:rsidRPr="00CC6E57">
        <w:rPr>
          <w:sz w:val="24"/>
          <w:szCs w:val="24"/>
          <w:lang w:val="bg-BG"/>
        </w:rPr>
        <w:t xml:space="preserve">сумата на стойностите, въведени в </w:t>
      </w:r>
      <w:r w:rsidRPr="00CC6E57">
        <w:rPr>
          <w:sz w:val="24"/>
          <w:szCs w:val="24"/>
          <w:lang w:val="bg-BG"/>
        </w:rPr>
        <w:t xml:space="preserve">поле </w:t>
      </w:r>
      <w:r w:rsidRPr="00CC6E57">
        <w:rPr>
          <w:i/>
          <w:sz w:val="24"/>
          <w:szCs w:val="24"/>
          <w:lang w:val="bg-BG"/>
        </w:rPr>
        <w:t>„</w:t>
      </w:r>
      <w:r w:rsidR="00D546E8" w:rsidRPr="00CC6E57">
        <w:rPr>
          <w:i/>
          <w:sz w:val="24"/>
          <w:szCs w:val="24"/>
          <w:lang w:val="bg-BG"/>
        </w:rPr>
        <w:t>Сума на договора, финансирана по проекта без ДДС</w:t>
      </w:r>
      <w:r w:rsidRPr="00CC6E57">
        <w:rPr>
          <w:i/>
          <w:sz w:val="24"/>
          <w:szCs w:val="24"/>
          <w:lang w:val="bg-BG"/>
        </w:rPr>
        <w:t xml:space="preserve">“ </w:t>
      </w:r>
      <w:r w:rsidR="00D546E8" w:rsidRPr="00CC6E57">
        <w:rPr>
          <w:sz w:val="24"/>
          <w:szCs w:val="24"/>
          <w:lang w:val="bg-BG"/>
        </w:rPr>
        <w:t>и</w:t>
      </w:r>
      <w:r w:rsidRPr="00CC6E57">
        <w:rPr>
          <w:sz w:val="24"/>
          <w:szCs w:val="24"/>
          <w:lang w:val="bg-BG"/>
        </w:rPr>
        <w:t xml:space="preserve"> </w:t>
      </w:r>
      <w:r w:rsidR="00D546E8" w:rsidRPr="00CC6E57">
        <w:rPr>
          <w:sz w:val="24"/>
          <w:szCs w:val="24"/>
          <w:lang w:val="bg-BG"/>
        </w:rPr>
        <w:t xml:space="preserve">поле </w:t>
      </w:r>
      <w:r w:rsidRPr="00CC6E57">
        <w:rPr>
          <w:sz w:val="24"/>
          <w:szCs w:val="24"/>
          <w:lang w:val="bg-BG"/>
        </w:rPr>
        <w:t>„</w:t>
      </w:r>
      <w:r w:rsidR="00D546E8" w:rsidRPr="00CC6E57">
        <w:rPr>
          <w:i/>
          <w:sz w:val="24"/>
          <w:szCs w:val="24"/>
          <w:lang w:val="bg-BG"/>
        </w:rPr>
        <w:t>Сума на ДДС, по договора, финансирана по проекта, ако е допустим разход</w:t>
      </w:r>
      <w:r w:rsidRPr="00CC6E57">
        <w:rPr>
          <w:sz w:val="24"/>
          <w:szCs w:val="24"/>
          <w:lang w:val="bg-BG"/>
        </w:rPr>
        <w:t>“.</w:t>
      </w:r>
    </w:p>
    <w:p w14:paraId="298DC2C8" w14:textId="66E64704" w:rsidR="005A22F1" w:rsidRPr="00CC6E57" w:rsidRDefault="005A22F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i/>
          <w:sz w:val="24"/>
          <w:szCs w:val="24"/>
          <w:lang w:val="bg-BG"/>
        </w:rPr>
        <w:t xml:space="preserve"> „</w:t>
      </w:r>
      <w:r w:rsidR="001F25BC" w:rsidRPr="00CC6E57">
        <w:rPr>
          <w:i/>
          <w:sz w:val="24"/>
          <w:szCs w:val="24"/>
          <w:lang w:val="bg-BG"/>
        </w:rPr>
        <w:t>Разлика от одобрения бюджет</w:t>
      </w:r>
      <w:r w:rsidRPr="00CC6E57">
        <w:rPr>
          <w:i/>
          <w:sz w:val="24"/>
          <w:szCs w:val="24"/>
          <w:lang w:val="bg-BG"/>
        </w:rPr>
        <w:t>“</w:t>
      </w:r>
      <w:r w:rsidRPr="00CC6E57">
        <w:rPr>
          <w:sz w:val="24"/>
          <w:szCs w:val="24"/>
          <w:lang w:val="bg-BG"/>
        </w:rPr>
        <w:t xml:space="preserve"> се посочва разликата между </w:t>
      </w:r>
      <w:r w:rsidR="00D546E8" w:rsidRPr="00CC6E57">
        <w:rPr>
          <w:sz w:val="24"/>
          <w:szCs w:val="24"/>
          <w:lang w:val="bg-BG"/>
        </w:rPr>
        <w:t xml:space="preserve">планираната стойност на договора, съгласно одобрения бюджет, и стойността на </w:t>
      </w:r>
      <w:r w:rsidRPr="00CC6E57">
        <w:rPr>
          <w:sz w:val="24"/>
          <w:szCs w:val="24"/>
          <w:lang w:val="bg-BG"/>
        </w:rPr>
        <w:t>с</w:t>
      </w:r>
      <w:r w:rsidR="00D546E8" w:rsidRPr="00CC6E57">
        <w:rPr>
          <w:sz w:val="24"/>
          <w:szCs w:val="24"/>
          <w:lang w:val="bg-BG"/>
        </w:rPr>
        <w:t xml:space="preserve">ключения договор с изпълнител </w:t>
      </w:r>
      <w:r w:rsidRPr="00CC6E57">
        <w:rPr>
          <w:sz w:val="24"/>
          <w:szCs w:val="24"/>
          <w:lang w:val="bg-BG"/>
        </w:rPr>
        <w:t>(</w:t>
      </w:r>
      <w:r w:rsidR="00D546E8" w:rsidRPr="00CC6E57">
        <w:rPr>
          <w:sz w:val="24"/>
          <w:szCs w:val="24"/>
          <w:lang w:val="bg-BG"/>
        </w:rPr>
        <w:t>нап</w:t>
      </w:r>
      <w:r w:rsidRPr="00CC6E57">
        <w:rPr>
          <w:sz w:val="24"/>
          <w:szCs w:val="24"/>
          <w:lang w:val="bg-BG"/>
        </w:rPr>
        <w:t xml:space="preserve">р. ако са </w:t>
      </w:r>
      <w:r w:rsidRPr="00CC6E57">
        <w:rPr>
          <w:sz w:val="24"/>
          <w:szCs w:val="24"/>
          <w:lang w:val="bg-BG"/>
        </w:rPr>
        <w:lastRenderedPageBreak/>
        <w:t>предвидени 15 000 лв. по бюджет</w:t>
      </w:r>
      <w:r w:rsidRPr="00CC6E57">
        <w:rPr>
          <w:sz w:val="24"/>
          <w:szCs w:val="24"/>
          <w:lang w:val="en-US"/>
        </w:rPr>
        <w:t xml:space="preserve"> </w:t>
      </w:r>
      <w:r w:rsidRPr="00CC6E57">
        <w:rPr>
          <w:sz w:val="24"/>
          <w:szCs w:val="24"/>
          <w:lang w:val="bg-BG"/>
        </w:rPr>
        <w:t xml:space="preserve">за възлагане на </w:t>
      </w:r>
      <w:r w:rsidR="00D546E8" w:rsidRPr="00CC6E57">
        <w:rPr>
          <w:sz w:val="24"/>
          <w:szCs w:val="24"/>
          <w:lang w:val="bg-BG"/>
        </w:rPr>
        <w:t>договор за</w:t>
      </w:r>
      <w:r w:rsidRPr="00CC6E57">
        <w:rPr>
          <w:sz w:val="24"/>
          <w:szCs w:val="24"/>
          <w:lang w:val="bg-BG"/>
        </w:rPr>
        <w:t xml:space="preserve"> услуга, а договорът е сключен за 10 000 лв., </w:t>
      </w:r>
      <w:r w:rsidR="00D546E8" w:rsidRPr="00CC6E57">
        <w:rPr>
          <w:sz w:val="24"/>
          <w:szCs w:val="24"/>
          <w:lang w:val="bg-BG"/>
        </w:rPr>
        <w:t>за съответни</w:t>
      </w:r>
      <w:r w:rsidR="000959D0" w:rsidRPr="00CC6E57">
        <w:rPr>
          <w:sz w:val="24"/>
          <w:szCs w:val="24"/>
          <w:lang w:val="bg-BG"/>
        </w:rPr>
        <w:t>я</w:t>
      </w:r>
      <w:r w:rsidR="00D546E8" w:rsidRPr="00CC6E57">
        <w:rPr>
          <w:sz w:val="24"/>
          <w:szCs w:val="24"/>
          <w:lang w:val="bg-BG"/>
        </w:rPr>
        <w:t xml:space="preserve"> договор в полето </w:t>
      </w:r>
      <w:r w:rsidRPr="00CC6E57">
        <w:rPr>
          <w:sz w:val="24"/>
          <w:szCs w:val="24"/>
          <w:lang w:val="bg-BG"/>
        </w:rPr>
        <w:t>следва да се посочи разлика от 5 000 лв.).</w:t>
      </w:r>
    </w:p>
    <w:p w14:paraId="3E7647A0" w14:textId="3622BF73" w:rsidR="005A22F1" w:rsidRPr="00CC6E57" w:rsidRDefault="005A22F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i/>
          <w:sz w:val="24"/>
          <w:szCs w:val="24"/>
          <w:lang w:val="bg-BG"/>
        </w:rPr>
        <w:t xml:space="preserve"> „</w:t>
      </w:r>
      <w:r w:rsidR="001F25BC" w:rsidRPr="00CC6E57">
        <w:rPr>
          <w:i/>
          <w:sz w:val="24"/>
          <w:szCs w:val="24"/>
          <w:lang w:val="bg-BG"/>
        </w:rPr>
        <w:t>Обща стойност на актуалния анекс</w:t>
      </w:r>
      <w:r w:rsidRPr="00CC6E57">
        <w:rPr>
          <w:i/>
          <w:sz w:val="24"/>
          <w:szCs w:val="24"/>
          <w:lang w:val="bg-BG"/>
        </w:rPr>
        <w:t>“</w:t>
      </w:r>
      <w:r w:rsidRPr="00CC6E57">
        <w:rPr>
          <w:sz w:val="24"/>
          <w:szCs w:val="24"/>
          <w:lang w:val="bg-BG"/>
        </w:rPr>
        <w:t xml:space="preserve"> се попълва актуалната стойност на договора, в случай че същата е изменена с анекс към договора.</w:t>
      </w:r>
    </w:p>
    <w:p w14:paraId="0FC0F4F5" w14:textId="16610CBA" w:rsidR="00B52542" w:rsidRPr="00CC6E57" w:rsidRDefault="00B52542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поле </w:t>
      </w:r>
      <w:r w:rsidRPr="00CC6E57">
        <w:rPr>
          <w:i/>
          <w:sz w:val="24"/>
          <w:szCs w:val="24"/>
          <w:lang w:val="bg-BG"/>
        </w:rPr>
        <w:t>„</w:t>
      </w:r>
      <w:r w:rsidR="001F25BC" w:rsidRPr="00CC6E57">
        <w:rPr>
          <w:i/>
          <w:sz w:val="24"/>
          <w:szCs w:val="24"/>
          <w:lang w:val="bg-BG"/>
        </w:rPr>
        <w:t>Изпълнител</w:t>
      </w:r>
      <w:r w:rsidRPr="00CC6E57">
        <w:rPr>
          <w:i/>
          <w:sz w:val="24"/>
          <w:szCs w:val="24"/>
          <w:lang w:val="bg-BG"/>
        </w:rPr>
        <w:t>“</w:t>
      </w:r>
      <w:r w:rsidR="00BD45FD" w:rsidRPr="00CC6E57">
        <w:rPr>
          <w:i/>
          <w:sz w:val="24"/>
          <w:szCs w:val="24"/>
          <w:lang w:val="bg-BG"/>
        </w:rPr>
        <w:t xml:space="preserve"> </w:t>
      </w:r>
      <w:r w:rsidR="004F623F" w:rsidRPr="00CC6E57">
        <w:rPr>
          <w:sz w:val="24"/>
          <w:szCs w:val="24"/>
          <w:lang w:val="bg-BG"/>
        </w:rPr>
        <w:t xml:space="preserve">от падащо меню се избира лице-изпълнител от вече въведените в горната секция </w:t>
      </w:r>
      <w:r w:rsidR="004F623F" w:rsidRPr="00DE6984">
        <w:rPr>
          <w:i/>
          <w:sz w:val="24"/>
          <w:szCs w:val="24"/>
          <w:lang w:val="bg-BG"/>
        </w:rPr>
        <w:t>„1. Юридически/Физически лица“.</w:t>
      </w:r>
    </w:p>
    <w:p w14:paraId="1300C296" w14:textId="7FCC0324" w:rsidR="00D35311" w:rsidRPr="00CC6E57" w:rsidRDefault="008D0260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При наличие на подизпълнители или членове на обединението за </w:t>
      </w:r>
      <w:r w:rsidRPr="00127F72">
        <w:rPr>
          <w:i/>
          <w:sz w:val="24"/>
          <w:szCs w:val="24"/>
          <w:lang w:val="bg-BG"/>
        </w:rPr>
        <w:t>„Има подизпълнители или членове на обединението“</w:t>
      </w:r>
      <w:r w:rsidRPr="00127F72">
        <w:rPr>
          <w:sz w:val="24"/>
          <w:szCs w:val="24"/>
          <w:lang w:val="bg-BG"/>
        </w:rPr>
        <w:t xml:space="preserve"> се избира опцията </w:t>
      </w:r>
      <w:r w:rsidRPr="00127F72">
        <w:rPr>
          <w:i/>
          <w:sz w:val="24"/>
          <w:szCs w:val="24"/>
          <w:lang w:val="bg-BG"/>
        </w:rPr>
        <w:t>„Да“</w:t>
      </w:r>
      <w:r w:rsidR="007D5D6A" w:rsidRPr="00127F72">
        <w:rPr>
          <w:i/>
          <w:sz w:val="24"/>
          <w:szCs w:val="24"/>
          <w:lang w:val="bg-BG"/>
        </w:rPr>
        <w:t>,</w:t>
      </w:r>
      <w:r w:rsidR="007D5D6A" w:rsidRPr="00127F72">
        <w:rPr>
          <w:sz w:val="24"/>
          <w:szCs w:val="24"/>
          <w:lang w:val="bg-BG"/>
        </w:rPr>
        <w:t xml:space="preserve"> след което </w:t>
      </w:r>
      <w:r w:rsidR="00BE1E78" w:rsidRPr="00127F72">
        <w:rPr>
          <w:sz w:val="24"/>
          <w:szCs w:val="24"/>
          <w:lang w:val="bg-BG"/>
        </w:rPr>
        <w:t xml:space="preserve">се визуализира нова </w:t>
      </w:r>
      <w:r w:rsidR="000959D0" w:rsidRPr="00127F72">
        <w:rPr>
          <w:sz w:val="24"/>
          <w:szCs w:val="24"/>
          <w:lang w:val="bg-BG"/>
        </w:rPr>
        <w:t>под</w:t>
      </w:r>
      <w:r w:rsidR="00BE1E78" w:rsidRPr="00127F72">
        <w:rPr>
          <w:sz w:val="24"/>
          <w:szCs w:val="24"/>
          <w:lang w:val="bg-BG"/>
        </w:rPr>
        <w:t xml:space="preserve">секция </w:t>
      </w:r>
      <w:r w:rsidR="00BE1E78" w:rsidRPr="00127F72">
        <w:rPr>
          <w:i/>
          <w:sz w:val="24"/>
          <w:szCs w:val="24"/>
          <w:lang w:val="bg-BG"/>
        </w:rPr>
        <w:t>„Подизпълнители или членове на обединението“,</w:t>
      </w:r>
      <w:r w:rsidR="00BE1E78" w:rsidRPr="00127F72">
        <w:rPr>
          <w:sz w:val="24"/>
          <w:szCs w:val="24"/>
          <w:lang w:val="bg-BG"/>
        </w:rPr>
        <w:t xml:space="preserve"> в която се въвеждат </w:t>
      </w:r>
      <w:r w:rsidR="00D35311" w:rsidRPr="00127F72">
        <w:rPr>
          <w:sz w:val="24"/>
          <w:szCs w:val="24"/>
          <w:lang w:val="bg-BG"/>
        </w:rPr>
        <w:t xml:space="preserve">всички изискуеми </w:t>
      </w:r>
      <w:r w:rsidR="00BE1E78" w:rsidRPr="00127F72">
        <w:rPr>
          <w:sz w:val="24"/>
          <w:szCs w:val="24"/>
          <w:lang w:val="bg-BG"/>
        </w:rPr>
        <w:t>данни за всички подизпълнители/ членове на обедине</w:t>
      </w:r>
      <w:r w:rsidR="00E10432" w:rsidRPr="00127F72">
        <w:rPr>
          <w:sz w:val="24"/>
          <w:szCs w:val="24"/>
          <w:lang w:val="bg-BG"/>
        </w:rPr>
        <w:t>ние</w:t>
      </w:r>
      <w:r w:rsidR="00BE1E78" w:rsidRPr="00CC6E57">
        <w:rPr>
          <w:sz w:val="24"/>
          <w:szCs w:val="24"/>
          <w:lang w:val="bg-BG"/>
        </w:rPr>
        <w:t>то</w:t>
      </w:r>
      <w:r w:rsidR="00D35311" w:rsidRPr="00CC6E57">
        <w:rPr>
          <w:sz w:val="24"/>
          <w:szCs w:val="24"/>
          <w:lang w:val="bg-BG"/>
        </w:rPr>
        <w:t>. Наименованията на лицата-</w:t>
      </w:r>
      <w:r w:rsidR="000959D0" w:rsidRPr="00CC6E57">
        <w:rPr>
          <w:sz w:val="24"/>
          <w:szCs w:val="24"/>
          <w:lang w:val="bg-BG"/>
        </w:rPr>
        <w:t>под</w:t>
      </w:r>
      <w:r w:rsidR="00D35311" w:rsidRPr="00CC6E57">
        <w:rPr>
          <w:sz w:val="24"/>
          <w:szCs w:val="24"/>
          <w:lang w:val="bg-BG"/>
        </w:rPr>
        <w:t>изпълнители</w:t>
      </w:r>
      <w:r w:rsidR="000959D0" w:rsidRPr="00CC6E57">
        <w:rPr>
          <w:sz w:val="24"/>
          <w:szCs w:val="24"/>
          <w:lang w:val="bg-BG"/>
        </w:rPr>
        <w:t xml:space="preserve">/ членове на </w:t>
      </w:r>
      <w:r w:rsidR="00DE6984" w:rsidRPr="00CC6E57">
        <w:rPr>
          <w:sz w:val="24"/>
          <w:szCs w:val="24"/>
          <w:lang w:val="bg-BG"/>
        </w:rPr>
        <w:t>обединение</w:t>
      </w:r>
      <w:r w:rsidR="00D35311" w:rsidRPr="00CC6E57">
        <w:rPr>
          <w:sz w:val="24"/>
          <w:szCs w:val="24"/>
          <w:lang w:val="bg-BG"/>
        </w:rPr>
        <w:t xml:space="preserve"> се въвеждат чрез избор от падащо меню с вече въведените юридически/физически лица в горната секция </w:t>
      </w:r>
      <w:r w:rsidR="00D35311" w:rsidRPr="00CC6E57">
        <w:rPr>
          <w:i/>
          <w:sz w:val="24"/>
          <w:szCs w:val="24"/>
          <w:lang w:val="bg-BG"/>
        </w:rPr>
        <w:t>„1. Юридически/Физически лица“.</w:t>
      </w:r>
    </w:p>
    <w:p w14:paraId="0718EBAA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7ECDBF1B" w14:textId="0F2D1D7D" w:rsidR="005A22F1" w:rsidRPr="00CC6E57" w:rsidRDefault="005F449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084E7E75" wp14:editId="221825F3">
            <wp:extent cx="6696000" cy="2721610"/>
            <wp:effectExtent l="19050" t="19050" r="10160" b="215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" r="-13"/>
                    <a:stretch/>
                  </pic:blipFill>
                  <pic:spPr bwMode="auto">
                    <a:xfrm>
                      <a:off x="0" y="0"/>
                      <a:ext cx="6697562" cy="272224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BCC35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13B0943E" w14:textId="75B30676" w:rsidR="00F106AB" w:rsidRPr="00CC6E57" w:rsidRDefault="005335B6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Отметката</w:t>
      </w:r>
      <w:r w:rsidRPr="00CC6E57">
        <w:rPr>
          <w:i/>
          <w:sz w:val="24"/>
          <w:szCs w:val="24"/>
          <w:lang w:val="bg-BG"/>
        </w:rPr>
        <w:t xml:space="preserve"> „Без процедура“ </w:t>
      </w:r>
      <w:r w:rsidRPr="00CC6E57">
        <w:rPr>
          <w:sz w:val="24"/>
          <w:szCs w:val="24"/>
          <w:lang w:val="bg-BG"/>
        </w:rPr>
        <w:t>е необходимо да бъде маркирана в</w:t>
      </w:r>
      <w:r w:rsidR="00067A4F" w:rsidRPr="00CC6E57">
        <w:rPr>
          <w:sz w:val="24"/>
          <w:szCs w:val="24"/>
          <w:lang w:val="bg-BG"/>
        </w:rPr>
        <w:t xml:space="preserve"> случаите</w:t>
      </w:r>
      <w:r w:rsidR="00107B07" w:rsidRPr="00CC6E57">
        <w:rPr>
          <w:sz w:val="24"/>
          <w:szCs w:val="24"/>
          <w:lang w:val="bg-BG"/>
        </w:rPr>
        <w:t>,</w:t>
      </w:r>
      <w:r w:rsidR="00067A4F" w:rsidRPr="00CC6E57">
        <w:rPr>
          <w:sz w:val="24"/>
          <w:szCs w:val="24"/>
          <w:lang w:val="bg-BG"/>
        </w:rPr>
        <w:t xml:space="preserve"> </w:t>
      </w:r>
      <w:r w:rsidRPr="00CC6E57">
        <w:rPr>
          <w:sz w:val="24"/>
          <w:szCs w:val="24"/>
          <w:lang w:val="bg-BG"/>
        </w:rPr>
        <w:t xml:space="preserve">в които въведеният </w:t>
      </w:r>
      <w:r w:rsidR="00067A4F" w:rsidRPr="00CC6E57">
        <w:rPr>
          <w:sz w:val="24"/>
          <w:szCs w:val="24"/>
          <w:lang w:val="bg-BG"/>
        </w:rPr>
        <w:t xml:space="preserve">договор е сключен </w:t>
      </w:r>
      <w:r w:rsidR="00067A4F" w:rsidRPr="00CC6E57">
        <w:rPr>
          <w:b/>
          <w:sz w:val="24"/>
          <w:szCs w:val="24"/>
          <w:lang w:val="bg-BG"/>
        </w:rPr>
        <w:t>чрез директно възлагане</w:t>
      </w:r>
      <w:r w:rsidRPr="00CC6E57">
        <w:rPr>
          <w:b/>
          <w:sz w:val="24"/>
          <w:szCs w:val="24"/>
          <w:lang w:val="bg-BG"/>
        </w:rPr>
        <w:t xml:space="preserve">. </w:t>
      </w:r>
      <w:r w:rsidRPr="00CC6E57">
        <w:rPr>
          <w:sz w:val="24"/>
          <w:szCs w:val="24"/>
          <w:lang w:val="bg-BG"/>
        </w:rPr>
        <w:t>След маркиране на отметката</w:t>
      </w:r>
      <w:r w:rsidRPr="00CC6E57">
        <w:rPr>
          <w:i/>
          <w:sz w:val="24"/>
          <w:szCs w:val="24"/>
          <w:lang w:val="bg-BG"/>
        </w:rPr>
        <w:t xml:space="preserve"> </w:t>
      </w:r>
      <w:r w:rsidR="00067A4F" w:rsidRPr="00CC6E57">
        <w:rPr>
          <w:sz w:val="24"/>
          <w:szCs w:val="24"/>
          <w:lang w:val="bg-BG"/>
        </w:rPr>
        <w:t xml:space="preserve">системата няма да изисква </w:t>
      </w:r>
      <w:r w:rsidRPr="00CC6E57">
        <w:rPr>
          <w:sz w:val="24"/>
          <w:szCs w:val="24"/>
          <w:lang w:val="bg-BG"/>
        </w:rPr>
        <w:t xml:space="preserve">последващо </w:t>
      </w:r>
      <w:r w:rsidR="00067A4F" w:rsidRPr="00CC6E57">
        <w:rPr>
          <w:sz w:val="24"/>
          <w:szCs w:val="24"/>
          <w:lang w:val="bg-BG"/>
        </w:rPr>
        <w:t xml:space="preserve">обвързване на </w:t>
      </w:r>
      <w:r w:rsidRPr="00CC6E57">
        <w:rPr>
          <w:sz w:val="24"/>
          <w:szCs w:val="24"/>
          <w:lang w:val="bg-BG"/>
        </w:rPr>
        <w:t>съответния</w:t>
      </w:r>
      <w:r w:rsidR="00067A4F" w:rsidRPr="00CC6E57">
        <w:rPr>
          <w:sz w:val="24"/>
          <w:szCs w:val="24"/>
          <w:lang w:val="bg-BG"/>
        </w:rPr>
        <w:t xml:space="preserve"> договор с процедура за избор на изпълнител в секция „3. Процедури за избор на изпълнител и сключени договори“.</w:t>
      </w:r>
    </w:p>
    <w:p w14:paraId="774CE3A6" w14:textId="33E34EC6" w:rsidR="00F106AB" w:rsidRPr="00127F72" w:rsidRDefault="00216AA4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Отметката</w:t>
      </w:r>
      <w:r w:rsidRPr="00CC6E57">
        <w:rPr>
          <w:i/>
          <w:sz w:val="24"/>
          <w:szCs w:val="24"/>
          <w:lang w:val="bg-BG"/>
        </w:rPr>
        <w:t xml:space="preserve"> „Без процедура“ </w:t>
      </w:r>
      <w:r w:rsidRPr="00CC6E57">
        <w:rPr>
          <w:sz w:val="24"/>
          <w:szCs w:val="24"/>
          <w:lang w:val="bg-BG"/>
        </w:rPr>
        <w:t xml:space="preserve">не следва да бъде маркирана </w:t>
      </w:r>
      <w:r w:rsidR="0060195C" w:rsidRPr="00CC6E57">
        <w:rPr>
          <w:sz w:val="24"/>
          <w:szCs w:val="24"/>
          <w:lang w:val="bg-BG"/>
        </w:rPr>
        <w:t xml:space="preserve">когато </w:t>
      </w:r>
      <w:r w:rsidRPr="00CC6E57">
        <w:rPr>
          <w:sz w:val="24"/>
          <w:szCs w:val="24"/>
          <w:lang w:val="bg-BG"/>
        </w:rPr>
        <w:t xml:space="preserve">въведеният </w:t>
      </w:r>
      <w:r w:rsidR="0060195C" w:rsidRPr="00CC6E57">
        <w:rPr>
          <w:sz w:val="24"/>
          <w:szCs w:val="24"/>
          <w:lang w:val="bg-BG"/>
        </w:rPr>
        <w:t xml:space="preserve">договор е сключен </w:t>
      </w:r>
      <w:r w:rsidR="001374EC" w:rsidRPr="00CC6E57">
        <w:rPr>
          <w:b/>
          <w:sz w:val="24"/>
          <w:szCs w:val="24"/>
          <w:lang w:val="bg-BG"/>
        </w:rPr>
        <w:t xml:space="preserve">след </w:t>
      </w:r>
      <w:r w:rsidR="0060195C" w:rsidRPr="00CC6E57">
        <w:rPr>
          <w:b/>
          <w:sz w:val="24"/>
          <w:szCs w:val="24"/>
          <w:lang w:val="bg-BG"/>
        </w:rPr>
        <w:t xml:space="preserve">проведена процедура избор </w:t>
      </w:r>
      <w:r w:rsidR="0060195C" w:rsidRPr="00CC6E57">
        <w:rPr>
          <w:sz w:val="24"/>
          <w:szCs w:val="24"/>
          <w:lang w:val="bg-BG"/>
        </w:rPr>
        <w:t>по реда на ЗОП или ПМС №160/ 2016</w:t>
      </w:r>
      <w:r w:rsidR="001374EC" w:rsidRPr="00CC6E57">
        <w:rPr>
          <w:sz w:val="24"/>
          <w:szCs w:val="24"/>
          <w:lang w:val="bg-BG"/>
        </w:rPr>
        <w:t xml:space="preserve"> г.</w:t>
      </w:r>
      <w:r w:rsidR="007D6C93" w:rsidRPr="00CC6E57">
        <w:rPr>
          <w:sz w:val="24"/>
          <w:szCs w:val="24"/>
          <w:lang w:val="bg-BG"/>
        </w:rPr>
        <w:t xml:space="preserve"> Съответно – въведеният</w:t>
      </w:r>
      <w:r w:rsidR="0060195C" w:rsidRPr="00CC6E57">
        <w:rPr>
          <w:sz w:val="24"/>
          <w:szCs w:val="24"/>
          <w:lang w:val="bg-BG"/>
        </w:rPr>
        <w:t xml:space="preserve"> договор</w:t>
      </w:r>
      <w:r w:rsidR="000561A5" w:rsidRPr="00CC6E57">
        <w:rPr>
          <w:sz w:val="24"/>
          <w:szCs w:val="24"/>
          <w:lang w:val="bg-BG"/>
        </w:rPr>
        <w:t xml:space="preserve">, </w:t>
      </w:r>
      <w:r w:rsidR="00485F9D" w:rsidRPr="00127F72">
        <w:rPr>
          <w:sz w:val="24"/>
          <w:szCs w:val="24"/>
          <w:lang w:val="bg-BG"/>
        </w:rPr>
        <w:t xml:space="preserve">сключен </w:t>
      </w:r>
      <w:r w:rsidR="00D54E65" w:rsidRPr="00127F72">
        <w:rPr>
          <w:sz w:val="24"/>
          <w:szCs w:val="24"/>
          <w:lang w:val="bg-BG"/>
        </w:rPr>
        <w:t>в изпълнение на</w:t>
      </w:r>
      <w:r w:rsidR="00485F9D" w:rsidRPr="00127F72">
        <w:rPr>
          <w:sz w:val="24"/>
          <w:szCs w:val="24"/>
          <w:lang w:val="bg-BG"/>
        </w:rPr>
        <w:t xml:space="preserve"> процедура </w:t>
      </w:r>
      <w:r w:rsidR="00D54E65" w:rsidRPr="00127F72">
        <w:rPr>
          <w:sz w:val="24"/>
          <w:szCs w:val="24"/>
          <w:lang w:val="bg-BG"/>
        </w:rPr>
        <w:t xml:space="preserve">за </w:t>
      </w:r>
      <w:r w:rsidR="00485F9D" w:rsidRPr="00127F72">
        <w:rPr>
          <w:sz w:val="24"/>
          <w:szCs w:val="24"/>
          <w:lang w:val="bg-BG"/>
        </w:rPr>
        <w:t>избор</w:t>
      </w:r>
      <w:r w:rsidR="00D54E65" w:rsidRPr="00127F72">
        <w:rPr>
          <w:sz w:val="24"/>
          <w:szCs w:val="24"/>
          <w:lang w:val="bg-BG"/>
        </w:rPr>
        <w:t xml:space="preserve"> </w:t>
      </w:r>
      <w:r w:rsidR="00485F9D" w:rsidRPr="00127F72">
        <w:rPr>
          <w:sz w:val="24"/>
          <w:szCs w:val="24"/>
          <w:lang w:val="bg-BG"/>
        </w:rPr>
        <w:t xml:space="preserve">по реда на ЗОП или ПМС №160/ 2016 г., е задължително </w:t>
      </w:r>
      <w:r w:rsidR="007D6C93" w:rsidRPr="00127F72">
        <w:rPr>
          <w:sz w:val="24"/>
          <w:szCs w:val="24"/>
          <w:lang w:val="bg-BG"/>
        </w:rPr>
        <w:t xml:space="preserve">да се обвърже със съответната обособена позиция на процедурата от секция </w:t>
      </w:r>
      <w:r w:rsidR="007D6C93" w:rsidRPr="00127F72">
        <w:rPr>
          <w:i/>
          <w:sz w:val="24"/>
          <w:szCs w:val="24"/>
          <w:lang w:val="bg-BG"/>
        </w:rPr>
        <w:t>„3. Процедури за избор на изпълнител и сключени договор</w:t>
      </w:r>
      <w:r w:rsidR="005335B6" w:rsidRPr="00127F72">
        <w:rPr>
          <w:i/>
          <w:sz w:val="24"/>
          <w:szCs w:val="24"/>
          <w:lang w:val="bg-BG"/>
        </w:rPr>
        <w:t>и</w:t>
      </w:r>
      <w:r w:rsidR="00527CE8" w:rsidRPr="00127F72">
        <w:rPr>
          <w:i/>
          <w:sz w:val="24"/>
          <w:szCs w:val="24"/>
          <w:lang w:val="bg-BG"/>
        </w:rPr>
        <w:t>“</w:t>
      </w:r>
      <w:r w:rsidR="005335B6" w:rsidRPr="00127F72">
        <w:rPr>
          <w:i/>
          <w:sz w:val="24"/>
          <w:szCs w:val="24"/>
          <w:lang w:val="bg-BG"/>
        </w:rPr>
        <w:t>,</w:t>
      </w:r>
      <w:r w:rsidR="005335B6" w:rsidRPr="00127F72">
        <w:rPr>
          <w:sz w:val="24"/>
          <w:szCs w:val="24"/>
          <w:lang w:val="bg-BG"/>
        </w:rPr>
        <w:t xml:space="preserve"> в изпълнение на която е склю</w:t>
      </w:r>
      <w:r w:rsidR="007D6C93" w:rsidRPr="00127F72">
        <w:rPr>
          <w:sz w:val="24"/>
          <w:szCs w:val="24"/>
          <w:lang w:val="bg-BG"/>
        </w:rPr>
        <w:t>чен.</w:t>
      </w:r>
      <w:r w:rsidR="00485F9D" w:rsidRPr="00127F72">
        <w:rPr>
          <w:sz w:val="24"/>
          <w:szCs w:val="24"/>
          <w:lang w:val="bg-BG"/>
        </w:rPr>
        <w:t xml:space="preserve"> </w:t>
      </w:r>
    </w:p>
    <w:p w14:paraId="7CB180A4" w14:textId="00D76A7A" w:rsidR="00686C03" w:rsidRPr="00127F72" w:rsidRDefault="008F3095" w:rsidP="00CC6E57">
      <w:pPr>
        <w:widowControl w:val="0"/>
        <w:jc w:val="both"/>
        <w:rPr>
          <w:sz w:val="24"/>
          <w:szCs w:val="24"/>
          <w:lang w:val="bg-BG"/>
        </w:rPr>
      </w:pPr>
      <w:r w:rsidRPr="00127F72">
        <w:rPr>
          <w:sz w:val="24"/>
          <w:szCs w:val="24"/>
          <w:lang w:val="bg-BG"/>
        </w:rPr>
        <w:t xml:space="preserve">В </w:t>
      </w:r>
      <w:r w:rsidR="00BF67E8" w:rsidRPr="00127F72">
        <w:rPr>
          <w:sz w:val="24"/>
          <w:szCs w:val="24"/>
          <w:lang w:val="bg-BG"/>
        </w:rPr>
        <w:t>под</w:t>
      </w:r>
      <w:r w:rsidRPr="00127F72">
        <w:rPr>
          <w:sz w:val="24"/>
          <w:szCs w:val="24"/>
          <w:lang w:val="bg-BG"/>
        </w:rPr>
        <w:t xml:space="preserve">секция </w:t>
      </w:r>
      <w:r w:rsidRPr="00127F72">
        <w:rPr>
          <w:i/>
          <w:sz w:val="24"/>
          <w:szCs w:val="24"/>
          <w:lang w:val="bg-BG"/>
        </w:rPr>
        <w:t>„Списък от дейности по бюджетни редове“</w:t>
      </w:r>
      <w:r w:rsidR="00FB7576" w:rsidRPr="00127F72">
        <w:rPr>
          <w:sz w:val="24"/>
          <w:szCs w:val="24"/>
          <w:lang w:val="bg-BG"/>
        </w:rPr>
        <w:t xml:space="preserve"> договорът </w:t>
      </w:r>
      <w:r w:rsidR="00693C92" w:rsidRPr="00127F72">
        <w:rPr>
          <w:sz w:val="24"/>
          <w:szCs w:val="24"/>
          <w:lang w:val="bg-BG"/>
        </w:rPr>
        <w:t xml:space="preserve">задължително </w:t>
      </w:r>
      <w:r w:rsidR="00BF67E8" w:rsidRPr="00127F72">
        <w:rPr>
          <w:sz w:val="24"/>
          <w:szCs w:val="24"/>
          <w:lang w:val="bg-BG"/>
        </w:rPr>
        <w:t xml:space="preserve">следва </w:t>
      </w:r>
      <w:r w:rsidR="00FB7576" w:rsidRPr="00127F72">
        <w:rPr>
          <w:sz w:val="24"/>
          <w:szCs w:val="24"/>
          <w:lang w:val="bg-BG"/>
        </w:rPr>
        <w:t xml:space="preserve">да </w:t>
      </w:r>
      <w:r w:rsidR="00BF67E8" w:rsidRPr="00127F72">
        <w:rPr>
          <w:sz w:val="24"/>
          <w:szCs w:val="24"/>
          <w:lang w:val="bg-BG"/>
        </w:rPr>
        <w:t>бъде</w:t>
      </w:r>
      <w:r w:rsidR="00FB7576" w:rsidRPr="00127F72">
        <w:rPr>
          <w:sz w:val="24"/>
          <w:szCs w:val="24"/>
          <w:lang w:val="bg-BG"/>
        </w:rPr>
        <w:t xml:space="preserve"> </w:t>
      </w:r>
      <w:r w:rsidR="009A32E1" w:rsidRPr="00127F72">
        <w:rPr>
          <w:sz w:val="24"/>
          <w:szCs w:val="24"/>
          <w:lang w:val="bg-BG"/>
        </w:rPr>
        <w:t>обвър</w:t>
      </w:r>
      <w:r w:rsidR="00BF67E8" w:rsidRPr="00127F72">
        <w:rPr>
          <w:sz w:val="24"/>
          <w:szCs w:val="24"/>
          <w:lang w:val="bg-BG"/>
        </w:rPr>
        <w:t>зан</w:t>
      </w:r>
      <w:r w:rsidR="009A32E1" w:rsidRPr="00127F72">
        <w:rPr>
          <w:sz w:val="24"/>
          <w:szCs w:val="24"/>
          <w:lang w:val="bg-BG"/>
        </w:rPr>
        <w:t xml:space="preserve"> с всички </w:t>
      </w:r>
      <w:r w:rsidR="00693C92" w:rsidRPr="00127F72">
        <w:rPr>
          <w:sz w:val="24"/>
          <w:szCs w:val="24"/>
          <w:lang w:val="bg-BG"/>
        </w:rPr>
        <w:t xml:space="preserve">относими </w:t>
      </w:r>
      <w:r w:rsidR="00FB7576" w:rsidRPr="00127F72">
        <w:rPr>
          <w:sz w:val="24"/>
          <w:szCs w:val="24"/>
          <w:lang w:val="bg-BG"/>
        </w:rPr>
        <w:t>дейности</w:t>
      </w:r>
      <w:r w:rsidR="00693C92" w:rsidRPr="00127F72">
        <w:rPr>
          <w:sz w:val="24"/>
          <w:szCs w:val="24"/>
          <w:lang w:val="bg-BG"/>
        </w:rPr>
        <w:t xml:space="preserve"> </w:t>
      </w:r>
      <w:r w:rsidR="00FB7576" w:rsidRPr="00127F72">
        <w:rPr>
          <w:sz w:val="24"/>
          <w:szCs w:val="24"/>
          <w:lang w:val="bg-BG"/>
        </w:rPr>
        <w:t xml:space="preserve">и </w:t>
      </w:r>
      <w:r w:rsidR="00693C92" w:rsidRPr="00127F72">
        <w:rPr>
          <w:sz w:val="24"/>
          <w:szCs w:val="24"/>
          <w:lang w:val="bg-BG"/>
        </w:rPr>
        <w:t>бюджетни редове</w:t>
      </w:r>
      <w:r w:rsidR="008B251E" w:rsidRPr="00127F72">
        <w:rPr>
          <w:sz w:val="24"/>
          <w:szCs w:val="24"/>
          <w:lang w:val="bg-BG"/>
        </w:rPr>
        <w:t>, съгласно одобрения проект</w:t>
      </w:r>
      <w:r w:rsidR="00FB7576" w:rsidRPr="00127F72">
        <w:rPr>
          <w:sz w:val="24"/>
          <w:szCs w:val="24"/>
          <w:lang w:val="bg-BG"/>
        </w:rPr>
        <w:t>.</w:t>
      </w:r>
      <w:r w:rsidR="00DD7B5E" w:rsidRPr="00127F72">
        <w:rPr>
          <w:sz w:val="24"/>
          <w:szCs w:val="24"/>
          <w:lang w:val="bg-BG"/>
        </w:rPr>
        <w:t xml:space="preserve"> </w:t>
      </w:r>
      <w:r w:rsidR="00F106AB" w:rsidRPr="00127F72">
        <w:rPr>
          <w:sz w:val="24"/>
          <w:szCs w:val="24"/>
          <w:lang w:val="bg-BG"/>
        </w:rPr>
        <w:t xml:space="preserve">Изборът </w:t>
      </w:r>
      <w:r w:rsidR="00DD7B5E" w:rsidRPr="00127F72">
        <w:rPr>
          <w:sz w:val="24"/>
          <w:szCs w:val="24"/>
          <w:lang w:val="bg-BG"/>
        </w:rPr>
        <w:t xml:space="preserve">на дейности и редове от бюджета </w:t>
      </w:r>
      <w:r w:rsidR="00F106AB" w:rsidRPr="00127F72">
        <w:rPr>
          <w:sz w:val="24"/>
          <w:szCs w:val="24"/>
          <w:lang w:val="bg-BG"/>
        </w:rPr>
        <w:t xml:space="preserve">се извършва </w:t>
      </w:r>
      <w:r w:rsidR="00DD7B5E" w:rsidRPr="00127F72">
        <w:rPr>
          <w:sz w:val="24"/>
          <w:szCs w:val="24"/>
          <w:lang w:val="bg-BG"/>
        </w:rPr>
        <w:t>от падащи менюта с</w:t>
      </w:r>
      <w:r w:rsidR="00F106AB" w:rsidRPr="00127F72">
        <w:rPr>
          <w:sz w:val="24"/>
          <w:szCs w:val="24"/>
          <w:lang w:val="bg-BG"/>
        </w:rPr>
        <w:t xml:space="preserve"> автоматично генерирани</w:t>
      </w:r>
      <w:r w:rsidR="00DD7B5E" w:rsidRPr="00127F72">
        <w:rPr>
          <w:sz w:val="24"/>
          <w:szCs w:val="24"/>
          <w:lang w:val="bg-BG"/>
        </w:rPr>
        <w:t xml:space="preserve"> данни за проектните дейности и бюджетни редове.</w:t>
      </w:r>
      <w:r w:rsidR="006B6103" w:rsidRPr="00127F72">
        <w:rPr>
          <w:sz w:val="24"/>
          <w:szCs w:val="24"/>
          <w:lang w:val="bg-BG"/>
        </w:rPr>
        <w:t xml:space="preserve"> Коректното обвързване на договора с</w:t>
      </w:r>
      <w:r w:rsidR="00173AD9" w:rsidRPr="00127F72">
        <w:rPr>
          <w:sz w:val="24"/>
          <w:szCs w:val="24"/>
          <w:lang w:val="bg-BG"/>
        </w:rPr>
        <w:t xml:space="preserve"> дейности и редове от бюджета е необходим</w:t>
      </w:r>
      <w:r w:rsidR="000364B3">
        <w:rPr>
          <w:sz w:val="24"/>
          <w:szCs w:val="24"/>
          <w:lang w:val="bg-BG"/>
        </w:rPr>
        <w:t>о</w:t>
      </w:r>
      <w:r w:rsidR="00173AD9" w:rsidRPr="00127F72">
        <w:rPr>
          <w:sz w:val="24"/>
          <w:szCs w:val="24"/>
          <w:lang w:val="bg-BG"/>
        </w:rPr>
        <w:t xml:space="preserve"> условие за </w:t>
      </w:r>
      <w:r w:rsidR="006D7795" w:rsidRPr="00127F72">
        <w:rPr>
          <w:sz w:val="24"/>
          <w:szCs w:val="24"/>
          <w:lang w:val="bg-BG"/>
        </w:rPr>
        <w:t>последващото отчитане на разходооправдателни документи</w:t>
      </w:r>
      <w:r w:rsidR="00173AD9" w:rsidRPr="00127F72">
        <w:rPr>
          <w:sz w:val="24"/>
          <w:szCs w:val="24"/>
          <w:lang w:val="bg-BG"/>
        </w:rPr>
        <w:t xml:space="preserve"> по договора</w:t>
      </w:r>
      <w:r w:rsidR="0011249B" w:rsidRPr="00127F72">
        <w:rPr>
          <w:sz w:val="24"/>
          <w:szCs w:val="24"/>
          <w:lang w:val="bg-BG"/>
        </w:rPr>
        <w:t xml:space="preserve"> </w:t>
      </w:r>
      <w:r w:rsidR="00F074F3" w:rsidRPr="00127F72">
        <w:rPr>
          <w:sz w:val="24"/>
          <w:szCs w:val="24"/>
          <w:lang w:val="bg-BG"/>
        </w:rPr>
        <w:t>и на</w:t>
      </w:r>
      <w:r w:rsidR="0011249B" w:rsidRPr="00127F72">
        <w:rPr>
          <w:sz w:val="24"/>
          <w:szCs w:val="24"/>
          <w:lang w:val="bg-BG"/>
        </w:rPr>
        <w:t xml:space="preserve"> бюджета, като цяло</w:t>
      </w:r>
      <w:r w:rsidR="00686C03" w:rsidRPr="00127F72">
        <w:rPr>
          <w:sz w:val="24"/>
          <w:szCs w:val="24"/>
          <w:lang w:val="bg-BG"/>
        </w:rPr>
        <w:t>.</w:t>
      </w:r>
    </w:p>
    <w:p w14:paraId="16D726E0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719CB587" w14:textId="77777777" w:rsidR="002078CD" w:rsidRPr="00CC6E57" w:rsidRDefault="002078CD" w:rsidP="00CC6E57">
      <w:pPr>
        <w:widowControl w:val="0"/>
        <w:jc w:val="both"/>
        <w:rPr>
          <w:color w:val="FF0000"/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7E1EB3A9" wp14:editId="30220660">
            <wp:extent cx="6696000" cy="5831205"/>
            <wp:effectExtent l="19050" t="19050" r="10160" b="17145"/>
            <wp:docPr id="3" name="Picture 3" descr="Untitle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ntitled2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9" r="-19"/>
                    <a:stretch/>
                  </pic:blipFill>
                  <pic:spPr bwMode="auto">
                    <a:xfrm>
                      <a:off x="0" y="0"/>
                      <a:ext cx="6698615" cy="583348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F542FF" w14:textId="77777777" w:rsidR="00AE2E5C" w:rsidRPr="00CC6E57" w:rsidRDefault="00AE2E5C" w:rsidP="00CC6E57">
      <w:pPr>
        <w:widowControl w:val="0"/>
        <w:jc w:val="both"/>
        <w:rPr>
          <w:sz w:val="24"/>
          <w:szCs w:val="24"/>
          <w:lang w:val="bg-BG"/>
        </w:rPr>
      </w:pPr>
    </w:p>
    <w:p w14:paraId="57A2F3E4" w14:textId="0AC6391C" w:rsidR="00612234" w:rsidRPr="00CC6E57" w:rsidRDefault="0059498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случай че регистрираният договор е сключен за изпълнение на повече от една дейност и/или се отнася за повече от един бюджетен ред, </w:t>
      </w:r>
      <w:r w:rsidR="00612234" w:rsidRPr="00CC6E57">
        <w:rPr>
          <w:sz w:val="24"/>
          <w:szCs w:val="24"/>
          <w:lang w:val="bg-BG"/>
        </w:rPr>
        <w:t xml:space="preserve">в списъка </w:t>
      </w:r>
      <w:r w:rsidR="004862DA" w:rsidRPr="00CC6E57">
        <w:rPr>
          <w:sz w:val="24"/>
          <w:szCs w:val="24"/>
          <w:lang w:val="bg-BG"/>
        </w:rPr>
        <w:t>с бюджетни редове и дейности към договора</w:t>
      </w:r>
      <w:r w:rsidR="00612234" w:rsidRPr="00CC6E57">
        <w:rPr>
          <w:sz w:val="24"/>
          <w:szCs w:val="24"/>
          <w:lang w:val="bg-BG"/>
        </w:rPr>
        <w:t xml:space="preserve"> следва да бъд</w:t>
      </w:r>
      <w:r w:rsidR="004862DA" w:rsidRPr="00CC6E57">
        <w:rPr>
          <w:sz w:val="24"/>
          <w:szCs w:val="24"/>
          <w:lang w:val="bg-BG"/>
        </w:rPr>
        <w:t xml:space="preserve">ат добавени нови </w:t>
      </w:r>
      <w:r w:rsidR="00AC2C69" w:rsidRPr="00CC6E57">
        <w:rPr>
          <w:sz w:val="24"/>
          <w:szCs w:val="24"/>
          <w:lang w:val="bg-BG"/>
        </w:rPr>
        <w:t xml:space="preserve">такива </w:t>
      </w:r>
      <w:r w:rsidR="00612234" w:rsidRPr="00CC6E57">
        <w:rPr>
          <w:sz w:val="24"/>
          <w:szCs w:val="24"/>
          <w:lang w:val="bg-BG"/>
        </w:rPr>
        <w:t xml:space="preserve">чрез избор на команда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="00612234" w:rsidRPr="00CC6E57">
        <w:rPr>
          <w:sz w:val="24"/>
          <w:szCs w:val="24"/>
          <w:lang w:val="bg-BG"/>
        </w:rPr>
        <w:t>.</w:t>
      </w:r>
      <w:r w:rsidR="00D164DF">
        <w:rPr>
          <w:sz w:val="24"/>
          <w:szCs w:val="24"/>
          <w:lang w:val="bg-BG"/>
        </w:rPr>
        <w:t xml:space="preserve"> Всеки ред от бюджета се обвързва със съответната дейност от проекта.</w:t>
      </w:r>
    </w:p>
    <w:p w14:paraId="5B092596" w14:textId="3A1F8E96" w:rsidR="00947202" w:rsidRPr="00CC6E57" w:rsidRDefault="00947202" w:rsidP="00CC6E57">
      <w:pPr>
        <w:widowControl w:val="0"/>
        <w:jc w:val="both"/>
        <w:rPr>
          <w:sz w:val="24"/>
          <w:szCs w:val="24"/>
          <w:lang w:val="bg-BG"/>
        </w:rPr>
      </w:pPr>
    </w:p>
    <w:p w14:paraId="0B33BC10" w14:textId="0226A2C6" w:rsidR="00947202" w:rsidRPr="00CC6E57" w:rsidRDefault="00947202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DB7AB39" wp14:editId="2919FA46">
            <wp:extent cx="6696000" cy="3061970"/>
            <wp:effectExtent l="19050" t="19050" r="10160" b="2413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" r="-10"/>
                    <a:stretch/>
                  </pic:blipFill>
                  <pic:spPr bwMode="auto">
                    <a:xfrm>
                      <a:off x="0" y="0"/>
                      <a:ext cx="6697389" cy="306260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35F3BC" w14:textId="77777777" w:rsidR="00947202" w:rsidRPr="00CC6E57" w:rsidRDefault="00947202" w:rsidP="00CC6E57">
      <w:pPr>
        <w:widowControl w:val="0"/>
        <w:jc w:val="both"/>
        <w:rPr>
          <w:sz w:val="24"/>
          <w:szCs w:val="24"/>
          <w:lang w:val="bg-BG"/>
        </w:rPr>
      </w:pPr>
    </w:p>
    <w:p w14:paraId="6DC2EA1B" w14:textId="0AB84C5C" w:rsidR="006D7795" w:rsidRPr="00CC6E57" w:rsidRDefault="00071A72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</w:t>
      </w:r>
      <w:r w:rsidR="00CF421B" w:rsidRPr="00CC6E57">
        <w:rPr>
          <w:sz w:val="24"/>
          <w:szCs w:val="24"/>
          <w:lang w:val="bg-BG"/>
        </w:rPr>
        <w:t>подсекция</w:t>
      </w:r>
      <w:r w:rsidRPr="00CC6E57">
        <w:rPr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>„Прикачени документи“</w:t>
      </w:r>
      <w:r w:rsidRPr="00CC6E57">
        <w:rPr>
          <w:sz w:val="24"/>
          <w:szCs w:val="24"/>
          <w:lang w:val="bg-BG"/>
        </w:rPr>
        <w:t xml:space="preserve"> за</w:t>
      </w:r>
      <w:r w:rsidR="006D7795" w:rsidRPr="00CC6E57">
        <w:rPr>
          <w:sz w:val="24"/>
          <w:szCs w:val="24"/>
          <w:lang w:val="bg-BG"/>
        </w:rPr>
        <w:t xml:space="preserve">дължително следва да </w:t>
      </w:r>
      <w:r w:rsidRPr="00CC6E57">
        <w:rPr>
          <w:sz w:val="24"/>
          <w:szCs w:val="24"/>
          <w:lang w:val="bg-BG"/>
        </w:rPr>
        <w:t>бъде</w:t>
      </w:r>
      <w:r w:rsidR="006D7795" w:rsidRPr="00CC6E57">
        <w:rPr>
          <w:sz w:val="24"/>
          <w:szCs w:val="24"/>
          <w:lang w:val="bg-BG"/>
        </w:rPr>
        <w:t xml:space="preserve"> </w:t>
      </w:r>
      <w:r w:rsidR="008A1FB3" w:rsidRPr="00CC6E57">
        <w:rPr>
          <w:sz w:val="24"/>
          <w:szCs w:val="24"/>
          <w:lang w:val="bg-BG"/>
        </w:rPr>
        <w:t xml:space="preserve">прикачен поне един документ, </w:t>
      </w:r>
      <w:r w:rsidR="00046E8C" w:rsidRPr="00CC6E57">
        <w:rPr>
          <w:sz w:val="24"/>
          <w:szCs w:val="24"/>
          <w:lang w:val="bg-BG"/>
        </w:rPr>
        <w:t>чрез</w:t>
      </w:r>
      <w:r w:rsidR="008A1FB3" w:rsidRPr="00CC6E57">
        <w:rPr>
          <w:sz w:val="24"/>
          <w:szCs w:val="24"/>
          <w:lang w:val="bg-BG"/>
        </w:rPr>
        <w:t xml:space="preserve"> изб</w:t>
      </w:r>
      <w:r w:rsidR="00046E8C" w:rsidRPr="00CC6E57">
        <w:rPr>
          <w:sz w:val="24"/>
          <w:szCs w:val="24"/>
          <w:lang w:val="bg-BG"/>
        </w:rPr>
        <w:t>ор на</w:t>
      </w:r>
      <w:r w:rsidR="008A1FB3" w:rsidRPr="00CC6E57">
        <w:rPr>
          <w:sz w:val="24"/>
          <w:szCs w:val="24"/>
          <w:lang w:val="bg-BG"/>
        </w:rPr>
        <w:t xml:space="preserve"> бутона </w:t>
      </w:r>
      <w:r w:rsidR="008A1FB3" w:rsidRPr="00CC6E57">
        <w:rPr>
          <w:i/>
          <w:sz w:val="24"/>
          <w:szCs w:val="24"/>
          <w:lang w:val="bg-BG"/>
        </w:rPr>
        <w:t>„Изберете файл“.</w:t>
      </w:r>
    </w:p>
    <w:p w14:paraId="07FF980D" w14:textId="77777777" w:rsidR="00CE1362" w:rsidRPr="00CC6E57" w:rsidRDefault="00CE1362" w:rsidP="00CC6E57">
      <w:pPr>
        <w:widowControl w:val="0"/>
        <w:jc w:val="both"/>
        <w:rPr>
          <w:sz w:val="24"/>
          <w:szCs w:val="24"/>
          <w:lang w:val="bg-BG"/>
        </w:rPr>
      </w:pPr>
    </w:p>
    <w:p w14:paraId="154732B7" w14:textId="7A9A09EF" w:rsidR="00071A72" w:rsidRPr="00CC6E57" w:rsidRDefault="008A1FB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3F37104" wp14:editId="0EA6B2C2">
            <wp:extent cx="6696000" cy="3656965"/>
            <wp:effectExtent l="19050" t="19050" r="10160" b="196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" r="-9"/>
                    <a:stretch/>
                  </pic:blipFill>
                  <pic:spPr bwMode="auto">
                    <a:xfrm>
                      <a:off x="0" y="0"/>
                      <a:ext cx="6697163" cy="36576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68B698" w14:textId="3F871F8B" w:rsidR="00071A72" w:rsidRPr="00CC6E57" w:rsidRDefault="00071A72" w:rsidP="00CC6E57">
      <w:pPr>
        <w:widowControl w:val="0"/>
        <w:jc w:val="both"/>
        <w:rPr>
          <w:sz w:val="24"/>
          <w:szCs w:val="24"/>
          <w:lang w:val="bg-BG"/>
        </w:rPr>
      </w:pPr>
    </w:p>
    <w:p w14:paraId="3DD1EDBD" w14:textId="121AE107" w:rsidR="008A1FB3" w:rsidRPr="00CC6E57" w:rsidRDefault="008A1FB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Всички прикачени </w:t>
      </w:r>
      <w:r w:rsidR="0052575F" w:rsidRPr="00CC6E57">
        <w:rPr>
          <w:sz w:val="24"/>
          <w:szCs w:val="24"/>
          <w:lang w:val="bg-BG"/>
        </w:rPr>
        <w:t>файлове</w:t>
      </w:r>
      <w:r w:rsidRPr="00CC6E57">
        <w:rPr>
          <w:sz w:val="24"/>
          <w:szCs w:val="24"/>
          <w:lang w:val="bg-BG"/>
        </w:rPr>
        <w:t xml:space="preserve"> следва да се наименуват по подходящ начин, като </w:t>
      </w:r>
      <w:r w:rsidR="0052575F" w:rsidRPr="00CC6E57">
        <w:rPr>
          <w:sz w:val="24"/>
          <w:szCs w:val="24"/>
          <w:lang w:val="bg-BG"/>
        </w:rPr>
        <w:t xml:space="preserve">в поле </w:t>
      </w:r>
      <w:r w:rsidR="0052575F" w:rsidRPr="00CC6E57">
        <w:rPr>
          <w:i/>
          <w:sz w:val="24"/>
          <w:szCs w:val="24"/>
          <w:lang w:val="bg-BG"/>
        </w:rPr>
        <w:t>„Описание“</w:t>
      </w:r>
      <w:r w:rsidR="0052575F" w:rsidRPr="00CC6E57">
        <w:rPr>
          <w:sz w:val="24"/>
          <w:szCs w:val="24"/>
          <w:lang w:val="bg-BG"/>
        </w:rPr>
        <w:t xml:space="preserve"> към съответния файл се описва какви документи включва.</w:t>
      </w:r>
    </w:p>
    <w:p w14:paraId="2C378304" w14:textId="77777777" w:rsidR="002E4742" w:rsidRPr="00CC6E57" w:rsidRDefault="002E4742" w:rsidP="00CC6E57">
      <w:pPr>
        <w:widowControl w:val="0"/>
        <w:jc w:val="both"/>
        <w:rPr>
          <w:sz w:val="24"/>
          <w:szCs w:val="24"/>
          <w:lang w:val="bg-BG"/>
        </w:rPr>
      </w:pPr>
    </w:p>
    <w:p w14:paraId="041ED2B6" w14:textId="449E7BC6" w:rsidR="00F106AB" w:rsidRPr="00CC6E57" w:rsidRDefault="008A1FB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5232D184" wp14:editId="58A37A74">
            <wp:extent cx="6696000" cy="1362075"/>
            <wp:effectExtent l="19050" t="19050" r="1016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" r="-24"/>
                    <a:stretch/>
                  </pic:blipFill>
                  <pic:spPr bwMode="auto">
                    <a:xfrm>
                      <a:off x="0" y="0"/>
                      <a:ext cx="6699122" cy="136271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C569D8" w14:textId="77777777" w:rsidR="00F106AB" w:rsidRPr="00CC6E57" w:rsidRDefault="00F106AB" w:rsidP="00CC6E57">
      <w:pPr>
        <w:widowControl w:val="0"/>
        <w:jc w:val="both"/>
        <w:rPr>
          <w:sz w:val="24"/>
          <w:szCs w:val="24"/>
          <w:lang w:val="bg-BG"/>
        </w:rPr>
      </w:pPr>
    </w:p>
    <w:p w14:paraId="79CFFCBA" w14:textId="72059010" w:rsidR="00043375" w:rsidRPr="00CC6E57" w:rsidRDefault="009E589E" w:rsidP="00CC6E57">
      <w:pPr>
        <w:pStyle w:val="Heading4"/>
        <w:spacing w:before="0"/>
        <w:rPr>
          <w:rFonts w:cs="Times New Roman"/>
          <w:szCs w:val="24"/>
          <w:lang w:val="bg-BG"/>
        </w:rPr>
      </w:pPr>
      <w:r w:rsidRPr="00CC6E57">
        <w:rPr>
          <w:rFonts w:cs="Times New Roman"/>
          <w:szCs w:val="24"/>
          <w:lang w:val="bg-BG"/>
        </w:rPr>
        <w:t xml:space="preserve">3. </w:t>
      </w:r>
      <w:r w:rsidR="00785AAC" w:rsidRPr="000364B3">
        <w:rPr>
          <w:rFonts w:cs="Times New Roman"/>
          <w:szCs w:val="24"/>
          <w:lang w:val="bg-BG"/>
        </w:rPr>
        <w:t>Попълване на секция</w:t>
      </w:r>
      <w:r w:rsidR="00785AAC" w:rsidRPr="00CC6E57">
        <w:rPr>
          <w:rFonts w:cs="Times New Roman"/>
          <w:szCs w:val="24"/>
          <w:lang w:val="en-US"/>
        </w:rPr>
        <w:t xml:space="preserve"> </w:t>
      </w:r>
      <w:r w:rsidR="00043375" w:rsidRPr="00CC6E57">
        <w:rPr>
          <w:rFonts w:cs="Times New Roman"/>
          <w:szCs w:val="24"/>
          <w:lang w:val="bg-BG"/>
        </w:rPr>
        <w:t xml:space="preserve">„3. Процедури за избор на </w:t>
      </w:r>
      <w:r w:rsidR="008F58EA" w:rsidRPr="00CC6E57">
        <w:rPr>
          <w:rFonts w:cs="Times New Roman"/>
          <w:szCs w:val="24"/>
          <w:lang w:val="bg-BG"/>
        </w:rPr>
        <w:t>изпълнител и сключени договори“</w:t>
      </w:r>
    </w:p>
    <w:p w14:paraId="1718C2DD" w14:textId="77777777" w:rsidR="0022769E" w:rsidRPr="00CC6E57" w:rsidRDefault="0022769E" w:rsidP="00CC6E57">
      <w:pPr>
        <w:widowControl w:val="0"/>
        <w:jc w:val="both"/>
        <w:rPr>
          <w:sz w:val="24"/>
          <w:szCs w:val="24"/>
          <w:lang w:val="bg-BG"/>
        </w:rPr>
      </w:pPr>
    </w:p>
    <w:p w14:paraId="71FE144E" w14:textId="49DF504F" w:rsidR="00D10057" w:rsidRPr="00CC6E57" w:rsidRDefault="001C6E8D" w:rsidP="00CC6E57">
      <w:pPr>
        <w:widowControl w:val="0"/>
        <w:jc w:val="both"/>
        <w:rPr>
          <w:sz w:val="24"/>
          <w:szCs w:val="24"/>
          <w:lang w:val="en-US"/>
        </w:rPr>
      </w:pPr>
      <w:r w:rsidRPr="00CC6E57">
        <w:rPr>
          <w:sz w:val="24"/>
          <w:szCs w:val="24"/>
          <w:lang w:val="bg-BG"/>
        </w:rPr>
        <w:t>В</w:t>
      </w:r>
      <w:r w:rsidR="00D10057" w:rsidRPr="00CC6E57">
        <w:rPr>
          <w:sz w:val="24"/>
          <w:szCs w:val="24"/>
          <w:lang w:val="bg-BG"/>
        </w:rPr>
        <w:t xml:space="preserve"> секция </w:t>
      </w:r>
      <w:r w:rsidR="00D10057" w:rsidRPr="00CC6E57">
        <w:rPr>
          <w:i/>
          <w:sz w:val="24"/>
          <w:szCs w:val="24"/>
          <w:lang w:val="bg-BG"/>
        </w:rPr>
        <w:t>„3. Процедури за избор на изпълнител и сключени договори“</w:t>
      </w:r>
      <w:r w:rsidRPr="00CC6E57">
        <w:rPr>
          <w:sz w:val="24"/>
          <w:szCs w:val="24"/>
          <w:lang w:val="bg-BG"/>
        </w:rPr>
        <w:t xml:space="preserve"> </w:t>
      </w:r>
      <w:r w:rsidR="00043375" w:rsidRPr="00CC6E57">
        <w:rPr>
          <w:sz w:val="24"/>
          <w:szCs w:val="24"/>
          <w:lang w:val="bg-BG"/>
        </w:rPr>
        <w:t xml:space="preserve">се въвежда информация за </w:t>
      </w:r>
      <w:r w:rsidR="00CC1193" w:rsidRPr="00CC6E57">
        <w:rPr>
          <w:sz w:val="24"/>
          <w:szCs w:val="24"/>
          <w:lang w:val="bg-BG"/>
        </w:rPr>
        <w:t xml:space="preserve">всички </w:t>
      </w:r>
      <w:r w:rsidR="00043375" w:rsidRPr="00CC6E57">
        <w:rPr>
          <w:sz w:val="24"/>
          <w:szCs w:val="24"/>
          <w:lang w:val="bg-BG"/>
        </w:rPr>
        <w:t>проведени процедури за избор на изпълнител</w:t>
      </w:r>
      <w:r w:rsidR="00CC1193" w:rsidRPr="00CC6E57">
        <w:rPr>
          <w:sz w:val="24"/>
          <w:szCs w:val="24"/>
          <w:lang w:val="bg-BG"/>
        </w:rPr>
        <w:t xml:space="preserve"> по проекта</w:t>
      </w:r>
      <w:r w:rsidR="00657834" w:rsidRPr="00CC6E57">
        <w:rPr>
          <w:sz w:val="24"/>
          <w:szCs w:val="24"/>
          <w:lang w:val="bg-BG"/>
        </w:rPr>
        <w:t xml:space="preserve"> </w:t>
      </w:r>
      <w:r w:rsidR="00442C52" w:rsidRPr="00CC6E57">
        <w:rPr>
          <w:sz w:val="24"/>
          <w:szCs w:val="24"/>
          <w:lang w:val="bg-BG"/>
        </w:rPr>
        <w:t>–</w:t>
      </w:r>
      <w:r w:rsidR="00657834" w:rsidRPr="00CC6E57">
        <w:rPr>
          <w:sz w:val="24"/>
          <w:szCs w:val="24"/>
          <w:lang w:val="bg-BG"/>
        </w:rPr>
        <w:t xml:space="preserve"> </w:t>
      </w:r>
      <w:r w:rsidR="00442C52" w:rsidRPr="00CC6E57">
        <w:rPr>
          <w:sz w:val="24"/>
          <w:szCs w:val="24"/>
          <w:lang w:val="bg-BG"/>
        </w:rPr>
        <w:t>съгласно ЗОП и съгласно ПМС №160/ 2016 г.</w:t>
      </w:r>
    </w:p>
    <w:p w14:paraId="037D7B93" w14:textId="77777777" w:rsidR="00E82A67" w:rsidRDefault="00E82A67" w:rsidP="00CA6E48">
      <w:pPr>
        <w:jc w:val="both"/>
        <w:rPr>
          <w:sz w:val="24"/>
          <w:szCs w:val="24"/>
          <w:highlight w:val="yellow"/>
          <w:lang w:val="bg-BG"/>
        </w:rPr>
      </w:pPr>
    </w:p>
    <w:p w14:paraId="403D22AE" w14:textId="1F43DBD9" w:rsidR="00CA6E48" w:rsidRPr="00934C5A" w:rsidRDefault="00E82A67" w:rsidP="00CA6E48">
      <w:pPr>
        <w:jc w:val="both"/>
        <w:rPr>
          <w:b/>
          <w:sz w:val="24"/>
          <w:szCs w:val="24"/>
          <w:lang w:val="bg-BG"/>
        </w:rPr>
      </w:pPr>
      <w:r w:rsidRPr="00934C5A">
        <w:rPr>
          <w:b/>
          <w:sz w:val="24"/>
          <w:szCs w:val="24"/>
          <w:lang w:val="bg-BG"/>
        </w:rPr>
        <w:t xml:space="preserve">В случай че в секция </w:t>
      </w:r>
      <w:r w:rsidRPr="00934C5A">
        <w:rPr>
          <w:b/>
          <w:i/>
          <w:sz w:val="24"/>
          <w:szCs w:val="24"/>
          <w:lang w:val="bg-BG"/>
        </w:rPr>
        <w:t>11. „План за външно възлагане“</w:t>
      </w:r>
      <w:r w:rsidRPr="00934C5A">
        <w:rPr>
          <w:b/>
          <w:sz w:val="24"/>
          <w:szCs w:val="24"/>
          <w:lang w:val="bg-BG"/>
        </w:rPr>
        <w:t xml:space="preserve"> от одобрения „Формуляр за кандидатстване“ на етапа на кандидатстване е въведен график за провеждане на обществени поръчки, въведените данни </w:t>
      </w:r>
      <w:r w:rsidR="00CA6E48" w:rsidRPr="00934C5A">
        <w:rPr>
          <w:b/>
          <w:sz w:val="24"/>
          <w:szCs w:val="24"/>
          <w:lang w:val="bg-BG"/>
        </w:rPr>
        <w:t xml:space="preserve">се </w:t>
      </w:r>
      <w:r w:rsidR="007B0EEB" w:rsidRPr="00934C5A">
        <w:rPr>
          <w:b/>
          <w:sz w:val="24"/>
          <w:szCs w:val="24"/>
          <w:lang w:val="bg-BG"/>
        </w:rPr>
        <w:t xml:space="preserve">зареждат </w:t>
      </w:r>
      <w:r w:rsidR="001A68C5" w:rsidRPr="00934C5A">
        <w:rPr>
          <w:b/>
          <w:sz w:val="24"/>
          <w:szCs w:val="24"/>
          <w:lang w:val="bg-BG"/>
        </w:rPr>
        <w:t>автоматично</w:t>
      </w:r>
      <w:r w:rsidR="00CA6E48" w:rsidRPr="00934C5A">
        <w:rPr>
          <w:b/>
          <w:sz w:val="24"/>
          <w:szCs w:val="24"/>
          <w:lang w:val="bg-BG"/>
        </w:rPr>
        <w:t xml:space="preserve"> </w:t>
      </w:r>
      <w:r w:rsidR="007B0EEB" w:rsidRPr="00934C5A">
        <w:rPr>
          <w:b/>
          <w:sz w:val="24"/>
          <w:szCs w:val="24"/>
          <w:lang w:val="bg-BG"/>
        </w:rPr>
        <w:t xml:space="preserve">и се визуализират </w:t>
      </w:r>
      <w:r w:rsidR="00524FC8" w:rsidRPr="00934C5A">
        <w:rPr>
          <w:b/>
          <w:sz w:val="24"/>
          <w:szCs w:val="24"/>
          <w:lang w:val="bg-BG"/>
        </w:rPr>
        <w:t xml:space="preserve">в секция </w:t>
      </w:r>
      <w:r w:rsidR="00524FC8" w:rsidRPr="00934C5A">
        <w:rPr>
          <w:b/>
          <w:i/>
          <w:sz w:val="24"/>
          <w:szCs w:val="24"/>
          <w:lang w:val="bg-BG"/>
        </w:rPr>
        <w:t>„3. Процедури за избор на изпълнител и сключени договори“</w:t>
      </w:r>
      <w:r w:rsidR="00CA6E48" w:rsidRPr="00934C5A">
        <w:rPr>
          <w:b/>
          <w:i/>
          <w:sz w:val="24"/>
          <w:szCs w:val="24"/>
          <w:lang w:val="bg-BG"/>
        </w:rPr>
        <w:t>.</w:t>
      </w:r>
    </w:p>
    <w:p w14:paraId="580EA0B4" w14:textId="77777777" w:rsidR="00CA6E48" w:rsidRPr="00CC6E57" w:rsidRDefault="00CA6E48" w:rsidP="00CC6E57">
      <w:pPr>
        <w:widowControl w:val="0"/>
        <w:jc w:val="both"/>
        <w:rPr>
          <w:sz w:val="24"/>
          <w:szCs w:val="24"/>
          <w:lang w:val="bg-BG"/>
        </w:rPr>
      </w:pPr>
    </w:p>
    <w:p w14:paraId="548A468E" w14:textId="19001F5C" w:rsidR="001C74AE" w:rsidRPr="006B7AE2" w:rsidRDefault="007510EB" w:rsidP="00CC6E57">
      <w:pPr>
        <w:widowControl w:val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При необходимост, с</w:t>
      </w:r>
      <w:r w:rsidR="001C74AE" w:rsidRPr="006B7AE2">
        <w:rPr>
          <w:sz w:val="24"/>
          <w:szCs w:val="24"/>
          <w:lang w:val="bg-BG"/>
        </w:rPr>
        <w:t xml:space="preserve"> </w:t>
      </w:r>
      <w:r w:rsidR="00B838B0" w:rsidRPr="006B7AE2">
        <w:rPr>
          <w:sz w:val="24"/>
          <w:szCs w:val="24"/>
          <w:lang w:val="bg-BG"/>
        </w:rPr>
        <w:t>команда</w:t>
      </w:r>
      <w:r w:rsidR="001C74AE" w:rsidRPr="006B7AE2">
        <w:rPr>
          <w:sz w:val="24"/>
          <w:szCs w:val="24"/>
          <w:lang w:val="bg-BG"/>
        </w:rPr>
        <w:t xml:space="preserve"> </w:t>
      </w:r>
      <w:r w:rsidR="00527CE8" w:rsidRPr="006B7AE2">
        <w:rPr>
          <w:i/>
          <w:sz w:val="24"/>
          <w:szCs w:val="24"/>
          <w:lang w:val="bg-BG"/>
        </w:rPr>
        <w:t>„Добави“</w:t>
      </w:r>
      <w:r w:rsidR="001C74AE" w:rsidRPr="006B7AE2">
        <w:rPr>
          <w:sz w:val="24"/>
          <w:szCs w:val="24"/>
          <w:lang w:val="bg-BG"/>
        </w:rPr>
        <w:t xml:space="preserve"> се добавя</w:t>
      </w:r>
      <w:r w:rsidR="00AD444E" w:rsidRPr="006B7AE2">
        <w:rPr>
          <w:sz w:val="24"/>
          <w:szCs w:val="24"/>
          <w:lang w:val="bg-BG"/>
        </w:rPr>
        <w:t xml:space="preserve"> нова процедура</w:t>
      </w:r>
      <w:r w:rsidR="001C74AE" w:rsidRPr="006B7AE2">
        <w:rPr>
          <w:sz w:val="24"/>
          <w:szCs w:val="24"/>
          <w:lang w:val="bg-BG"/>
        </w:rPr>
        <w:t xml:space="preserve"> за избор на изпълнител, за ко</w:t>
      </w:r>
      <w:r w:rsidR="00AD444E" w:rsidRPr="006B7AE2">
        <w:rPr>
          <w:sz w:val="24"/>
          <w:szCs w:val="24"/>
          <w:lang w:val="bg-BG"/>
        </w:rPr>
        <w:t>я</w:t>
      </w:r>
      <w:r w:rsidR="001C74AE" w:rsidRPr="006B7AE2">
        <w:rPr>
          <w:sz w:val="24"/>
          <w:szCs w:val="24"/>
          <w:lang w:val="bg-BG"/>
        </w:rPr>
        <w:t>то следва да се въведе пълната информация по съответните полета, генерирани от системата.</w:t>
      </w:r>
    </w:p>
    <w:p w14:paraId="7A900C63" w14:textId="57C1987D" w:rsidR="00D10057" w:rsidRPr="00CC6E57" w:rsidRDefault="00D10057" w:rsidP="00CC6E57">
      <w:pPr>
        <w:widowControl w:val="0"/>
        <w:jc w:val="both"/>
        <w:rPr>
          <w:sz w:val="24"/>
          <w:szCs w:val="24"/>
          <w:lang w:val="bg-BG"/>
        </w:rPr>
      </w:pPr>
    </w:p>
    <w:p w14:paraId="3903EA9F" w14:textId="6F5E050C" w:rsidR="001C74AE" w:rsidRPr="00CC6E57" w:rsidRDefault="00AC7EE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0A9CEF32" wp14:editId="429E6DD8">
            <wp:extent cx="6696000" cy="2723515"/>
            <wp:effectExtent l="19050" t="19050" r="10160" b="196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" r="-12"/>
                    <a:stretch/>
                  </pic:blipFill>
                  <pic:spPr bwMode="auto">
                    <a:xfrm>
                      <a:off x="0" y="0"/>
                      <a:ext cx="6697561" cy="27241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9C32F6" w14:textId="77777777" w:rsidR="003F1160" w:rsidRPr="00CC6E57" w:rsidRDefault="003F1160" w:rsidP="00CC6E57">
      <w:pPr>
        <w:widowControl w:val="0"/>
        <w:jc w:val="both"/>
        <w:rPr>
          <w:sz w:val="24"/>
          <w:szCs w:val="24"/>
          <w:lang w:val="bg-BG"/>
        </w:rPr>
      </w:pPr>
    </w:p>
    <w:p w14:paraId="26EB1944" w14:textId="33DADB28" w:rsidR="001C74AE" w:rsidRPr="00CC6E57" w:rsidRDefault="00123FC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Визуализира се следния</w:t>
      </w:r>
      <w:r w:rsidR="00B31A67" w:rsidRPr="00CC6E57">
        <w:rPr>
          <w:sz w:val="24"/>
          <w:szCs w:val="24"/>
          <w:lang w:val="bg-BG"/>
        </w:rPr>
        <w:t>т</w:t>
      </w:r>
      <w:r w:rsidRPr="00CC6E57">
        <w:rPr>
          <w:sz w:val="24"/>
          <w:szCs w:val="24"/>
          <w:lang w:val="bg-BG"/>
        </w:rPr>
        <w:t xml:space="preserve"> екран:</w:t>
      </w:r>
    </w:p>
    <w:p w14:paraId="6E165B4E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5FF15A71" w14:textId="3A45680B" w:rsidR="00123FC1" w:rsidRPr="00CC6E57" w:rsidRDefault="009B459A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1AC74E32" wp14:editId="1A12B62C">
            <wp:extent cx="6696000" cy="7314565"/>
            <wp:effectExtent l="19050" t="19050" r="10160" b="196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" r="-5"/>
                    <a:stretch/>
                  </pic:blipFill>
                  <pic:spPr bwMode="auto">
                    <a:xfrm>
                      <a:off x="0" y="0"/>
                      <a:ext cx="6696581" cy="73152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C3668C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362B77CC" w14:textId="626F6004" w:rsidR="009B459A" w:rsidRPr="00CC6E57" w:rsidRDefault="009B459A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полетата се въвеждат всички изискуеми данни.</w:t>
      </w:r>
    </w:p>
    <w:p w14:paraId="3C9FAAEC" w14:textId="77777777" w:rsidR="009B459A" w:rsidRPr="00CC6E57" w:rsidRDefault="009B459A" w:rsidP="00CC6E57">
      <w:pPr>
        <w:widowControl w:val="0"/>
        <w:jc w:val="both"/>
        <w:rPr>
          <w:sz w:val="24"/>
          <w:szCs w:val="24"/>
          <w:lang w:val="bg-BG"/>
        </w:rPr>
      </w:pPr>
    </w:p>
    <w:p w14:paraId="546CE318" w14:textId="631C752D" w:rsidR="009B459A" w:rsidRPr="008256EF" w:rsidRDefault="009B459A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8256EF">
        <w:rPr>
          <w:b/>
          <w:sz w:val="24"/>
          <w:szCs w:val="24"/>
          <w:lang w:val="bg-BG"/>
        </w:rPr>
        <w:t xml:space="preserve">Задължително следва да се въведе планирана дата на обявяване и крайна дата за получаване на оферти, съобразно информацията в поле </w:t>
      </w:r>
      <w:r w:rsidRPr="008256EF">
        <w:rPr>
          <w:b/>
          <w:i/>
          <w:sz w:val="24"/>
          <w:szCs w:val="24"/>
          <w:lang w:val="bg-BG"/>
        </w:rPr>
        <w:t>„Планирана дата на обявяване“</w:t>
      </w:r>
      <w:r w:rsidRPr="008256EF">
        <w:rPr>
          <w:b/>
          <w:sz w:val="24"/>
          <w:szCs w:val="24"/>
          <w:lang w:val="bg-BG"/>
        </w:rPr>
        <w:t xml:space="preserve"> в секция </w:t>
      </w:r>
      <w:r w:rsidRPr="008256EF">
        <w:rPr>
          <w:b/>
          <w:i/>
          <w:sz w:val="24"/>
          <w:szCs w:val="24"/>
          <w:lang w:val="bg-BG"/>
        </w:rPr>
        <w:t>11. „План за външно възлагане“</w:t>
      </w:r>
      <w:r w:rsidRPr="008256EF">
        <w:rPr>
          <w:b/>
          <w:sz w:val="24"/>
          <w:szCs w:val="24"/>
          <w:lang w:val="bg-BG"/>
        </w:rPr>
        <w:t xml:space="preserve"> от одобрения „Формуляр за кандидатстване“. Въведените веднъж дати може да бъдат коригирани впоследствие.</w:t>
      </w:r>
    </w:p>
    <w:p w14:paraId="15B8229F" w14:textId="77777777" w:rsidR="00B81D18" w:rsidRDefault="00B81D18" w:rsidP="00CC6E57">
      <w:pPr>
        <w:widowControl w:val="0"/>
        <w:jc w:val="both"/>
        <w:rPr>
          <w:sz w:val="24"/>
          <w:szCs w:val="24"/>
          <w:lang w:val="bg-BG"/>
        </w:rPr>
      </w:pPr>
    </w:p>
    <w:p w14:paraId="224D6899" w14:textId="3EF3097C" w:rsidR="001C74AE" w:rsidRPr="00CC6E57" w:rsidRDefault="009B459A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Чрез избор на бутона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Pr="00CC6E57">
        <w:rPr>
          <w:sz w:val="24"/>
          <w:szCs w:val="24"/>
          <w:lang w:val="bg-BG"/>
        </w:rPr>
        <w:t xml:space="preserve"> се добавят нови обособени позиции и прикачени документи.</w:t>
      </w:r>
    </w:p>
    <w:p w14:paraId="2FE418F8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2CA6A93F" w14:textId="42CDD294" w:rsidR="00A74444" w:rsidRPr="00CC6E57" w:rsidRDefault="00DA69F0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47D0D7A4" wp14:editId="49D9ADF9">
            <wp:extent cx="6696000" cy="5790565"/>
            <wp:effectExtent l="19050" t="19050" r="10160" b="196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" r="-6"/>
                    <a:stretch/>
                  </pic:blipFill>
                  <pic:spPr bwMode="auto">
                    <a:xfrm>
                      <a:off x="0" y="0"/>
                      <a:ext cx="6696734" cy="57912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4CC15A" w14:textId="66878BBC" w:rsidR="00272FF8" w:rsidRPr="00CC6E57" w:rsidRDefault="00272FF8" w:rsidP="00CC6E57">
      <w:pPr>
        <w:widowControl w:val="0"/>
        <w:jc w:val="both"/>
        <w:rPr>
          <w:sz w:val="24"/>
          <w:szCs w:val="24"/>
          <w:lang w:val="bg-BG"/>
        </w:rPr>
      </w:pPr>
    </w:p>
    <w:p w14:paraId="1C2F64B1" w14:textId="4D96D57B" w:rsidR="006F3565" w:rsidRPr="00CC6E57" w:rsidRDefault="00CC119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Задължително е въвеждането на </w:t>
      </w:r>
      <w:r w:rsidR="009B459A" w:rsidRPr="00CC6E57">
        <w:rPr>
          <w:sz w:val="24"/>
          <w:szCs w:val="24"/>
          <w:lang w:val="bg-BG"/>
        </w:rPr>
        <w:t xml:space="preserve">поне една </w:t>
      </w:r>
      <w:r w:rsidRPr="00CC6E57">
        <w:rPr>
          <w:sz w:val="24"/>
          <w:szCs w:val="24"/>
          <w:lang w:val="bg-BG"/>
        </w:rPr>
        <w:t>обособена позиция</w:t>
      </w:r>
      <w:r w:rsidR="00FC3A7A" w:rsidRPr="00CC6E57">
        <w:rPr>
          <w:sz w:val="24"/>
          <w:szCs w:val="24"/>
          <w:lang w:val="bg-BG"/>
        </w:rPr>
        <w:t xml:space="preserve"> към всяка процедура</w:t>
      </w:r>
      <w:r w:rsidRPr="00CC6E57">
        <w:rPr>
          <w:sz w:val="24"/>
          <w:szCs w:val="24"/>
          <w:lang w:val="bg-BG"/>
        </w:rPr>
        <w:t xml:space="preserve">. В случай </w:t>
      </w:r>
      <w:r w:rsidR="00FC3A7A" w:rsidRPr="00CC6E57">
        <w:rPr>
          <w:sz w:val="24"/>
          <w:szCs w:val="24"/>
          <w:lang w:val="bg-BG"/>
        </w:rPr>
        <w:t xml:space="preserve">че </w:t>
      </w:r>
      <w:r w:rsidRPr="00CC6E57">
        <w:rPr>
          <w:sz w:val="24"/>
          <w:szCs w:val="24"/>
          <w:lang w:val="bg-BG"/>
        </w:rPr>
        <w:t>по процедурата не се предвиждат</w:t>
      </w:r>
      <w:r w:rsidR="009B459A" w:rsidRPr="00CC6E57">
        <w:rPr>
          <w:sz w:val="24"/>
          <w:szCs w:val="24"/>
          <w:lang w:val="bg-BG"/>
        </w:rPr>
        <w:t xml:space="preserve"> обособени позиции</w:t>
      </w:r>
      <w:r w:rsidRPr="00CC6E57">
        <w:rPr>
          <w:sz w:val="24"/>
          <w:szCs w:val="24"/>
          <w:lang w:val="bg-BG"/>
        </w:rPr>
        <w:t xml:space="preserve">, то в наименование на </w:t>
      </w:r>
      <w:r w:rsidR="009B459A" w:rsidRPr="00CC6E57">
        <w:rPr>
          <w:sz w:val="24"/>
          <w:szCs w:val="24"/>
          <w:lang w:val="bg-BG"/>
        </w:rPr>
        <w:t xml:space="preserve">създадената в ИСУН 2020 </w:t>
      </w:r>
      <w:r w:rsidRPr="00CC6E57">
        <w:rPr>
          <w:sz w:val="24"/>
          <w:szCs w:val="24"/>
          <w:lang w:val="bg-BG"/>
        </w:rPr>
        <w:t>обособена позиция се повтаря предмет</w:t>
      </w:r>
      <w:r w:rsidR="000364B3">
        <w:rPr>
          <w:sz w:val="24"/>
          <w:szCs w:val="24"/>
          <w:lang w:val="bg-BG"/>
        </w:rPr>
        <w:t>ът</w:t>
      </w:r>
      <w:r w:rsidRPr="00CC6E57">
        <w:rPr>
          <w:sz w:val="24"/>
          <w:szCs w:val="24"/>
          <w:lang w:val="bg-BG"/>
        </w:rPr>
        <w:t xml:space="preserve"> на процедурата.</w:t>
      </w:r>
    </w:p>
    <w:p w14:paraId="795F797A" w14:textId="2E88A03C" w:rsidR="00544169" w:rsidRPr="00CC6E57" w:rsidRDefault="00544169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Полето </w:t>
      </w:r>
      <w:r w:rsidRPr="00CC6E57">
        <w:rPr>
          <w:i/>
          <w:sz w:val="24"/>
          <w:szCs w:val="24"/>
          <w:lang w:val="bg-BG"/>
        </w:rPr>
        <w:t>„Сключен договор“</w:t>
      </w:r>
      <w:r w:rsidRPr="00CC6E57">
        <w:rPr>
          <w:sz w:val="24"/>
          <w:szCs w:val="24"/>
          <w:lang w:val="bg-BG"/>
        </w:rPr>
        <w:t xml:space="preserve"> не е задължително. То се попълва единствено</w:t>
      </w:r>
      <w:r w:rsidR="000364B3">
        <w:rPr>
          <w:sz w:val="24"/>
          <w:szCs w:val="24"/>
          <w:lang w:val="bg-BG"/>
        </w:rPr>
        <w:t>,</w:t>
      </w:r>
      <w:r w:rsidRPr="00CC6E57">
        <w:rPr>
          <w:sz w:val="24"/>
          <w:szCs w:val="24"/>
          <w:lang w:val="bg-BG"/>
        </w:rPr>
        <w:t xml:space="preserve"> ако има сключен договор по процедурата/ обособената позиция. Въвеждането на сключения договор се осъществява чрез избор от падащо меню, в което се генерират договорите, въведени в секция 2.</w:t>
      </w:r>
    </w:p>
    <w:p w14:paraId="39F6A8D7" w14:textId="685E0129" w:rsidR="00DB60ED" w:rsidRPr="00CC6E57" w:rsidRDefault="00544169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случай че процедурата е от вида „Друго (по указание на УО), то полето би могло да се остави и празно.</w:t>
      </w:r>
    </w:p>
    <w:p w14:paraId="6EC6BD4D" w14:textId="1AB1335B" w:rsidR="00327242" w:rsidRPr="00CC6E57" w:rsidRDefault="00327242" w:rsidP="00CC6E57">
      <w:pPr>
        <w:widowControl w:val="0"/>
        <w:jc w:val="both"/>
        <w:rPr>
          <w:sz w:val="24"/>
          <w:szCs w:val="24"/>
          <w:lang w:val="bg-BG"/>
        </w:rPr>
      </w:pPr>
    </w:p>
    <w:p w14:paraId="509EC152" w14:textId="16A88022" w:rsidR="008109D8" w:rsidRPr="00CC6E57" w:rsidRDefault="00327242" w:rsidP="00CC6E57">
      <w:pPr>
        <w:widowControl w:val="0"/>
        <w:jc w:val="both"/>
        <w:rPr>
          <w:sz w:val="24"/>
          <w:szCs w:val="24"/>
          <w:highlight w:val="green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700AFF2A" wp14:editId="0AED797D">
            <wp:extent cx="6696000" cy="3294380"/>
            <wp:effectExtent l="19050" t="19050" r="10160" b="203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" r="-10"/>
                    <a:stretch/>
                  </pic:blipFill>
                  <pic:spPr bwMode="auto">
                    <a:xfrm>
                      <a:off x="0" y="0"/>
                      <a:ext cx="6697291" cy="329501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30DBE5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4380AE43" w14:textId="45D00A88" w:rsidR="00C850DA" w:rsidRPr="00CC6E57" w:rsidRDefault="00CC1193" w:rsidP="00CC6E57">
      <w:pPr>
        <w:widowControl w:val="0"/>
        <w:jc w:val="both"/>
        <w:rPr>
          <w:sz w:val="24"/>
          <w:szCs w:val="24"/>
          <w:lang w:val="en-US"/>
        </w:rPr>
      </w:pPr>
      <w:r w:rsidRPr="00CC6E57">
        <w:rPr>
          <w:sz w:val="24"/>
          <w:szCs w:val="24"/>
          <w:lang w:val="bg-BG"/>
        </w:rPr>
        <w:t xml:space="preserve">В „Прикачени документи“ и „Публични прикачени документи“ се попълват всички релевантни документи за процедурата. </w:t>
      </w:r>
      <w:r w:rsidR="00C850DA" w:rsidRPr="00CC6E57">
        <w:rPr>
          <w:b/>
          <w:sz w:val="24"/>
          <w:szCs w:val="24"/>
          <w:lang w:val="bg-BG"/>
        </w:rPr>
        <w:t>Прикачените документи следва да бъдат максимално окрупнени (</w:t>
      </w:r>
      <w:r w:rsidR="00C850DA" w:rsidRPr="00CC6E57">
        <w:rPr>
          <w:b/>
          <w:sz w:val="24"/>
          <w:szCs w:val="24"/>
          <w:lang w:val="en-US"/>
        </w:rPr>
        <w:t>.zip, .</w:t>
      </w:r>
      <w:proofErr w:type="spellStart"/>
      <w:r w:rsidR="00C850DA" w:rsidRPr="00CC6E57">
        <w:rPr>
          <w:b/>
          <w:sz w:val="24"/>
          <w:szCs w:val="24"/>
          <w:lang w:val="en-US"/>
        </w:rPr>
        <w:t>rar</w:t>
      </w:r>
      <w:proofErr w:type="spellEnd"/>
      <w:r w:rsidR="00C850DA" w:rsidRPr="00CC6E57">
        <w:rPr>
          <w:b/>
          <w:sz w:val="24"/>
          <w:szCs w:val="24"/>
          <w:lang w:val="en-US"/>
        </w:rPr>
        <w:t xml:space="preserve"> </w:t>
      </w:r>
      <w:r w:rsidR="00C850DA" w:rsidRPr="00CC6E57">
        <w:rPr>
          <w:b/>
          <w:sz w:val="24"/>
          <w:szCs w:val="24"/>
          <w:lang w:val="bg-BG"/>
        </w:rPr>
        <w:t>и др.).</w:t>
      </w:r>
      <w:r w:rsidR="00C850DA" w:rsidRPr="00CC6E57">
        <w:rPr>
          <w:sz w:val="24"/>
          <w:szCs w:val="24"/>
          <w:lang w:val="bg-BG"/>
        </w:rPr>
        <w:t xml:space="preserve"> Допустимият размер на </w:t>
      </w:r>
      <w:r w:rsidR="00AD2B70" w:rsidRPr="00CC6E57">
        <w:rPr>
          <w:rFonts w:eastAsia="Verdana"/>
          <w:sz w:val="24"/>
          <w:szCs w:val="24"/>
          <w:lang w:val="bg-BG" w:eastAsia="bg-BG" w:bidi="bg-BG"/>
        </w:rPr>
        <w:t xml:space="preserve">единичен </w:t>
      </w:r>
      <w:r w:rsidR="00C850DA" w:rsidRPr="00CC6E57">
        <w:rPr>
          <w:sz w:val="24"/>
          <w:szCs w:val="24"/>
          <w:lang w:val="bg-BG"/>
        </w:rPr>
        <w:t xml:space="preserve">файл е до </w:t>
      </w:r>
      <w:r w:rsidR="00C850DA" w:rsidRPr="00CC6E57">
        <w:rPr>
          <w:sz w:val="24"/>
          <w:szCs w:val="24"/>
          <w:lang w:val="en-US"/>
        </w:rPr>
        <w:t>2 GB.</w:t>
      </w:r>
    </w:p>
    <w:p w14:paraId="7D206D6E" w14:textId="6013050D" w:rsidR="009B4DDC" w:rsidRPr="00CC6E57" w:rsidRDefault="009B4DDC" w:rsidP="00CC6E57">
      <w:pPr>
        <w:widowControl w:val="0"/>
        <w:jc w:val="both"/>
        <w:rPr>
          <w:sz w:val="24"/>
          <w:szCs w:val="24"/>
          <w:lang w:val="en-US"/>
        </w:rPr>
      </w:pPr>
    </w:p>
    <w:p w14:paraId="5405E737" w14:textId="3313AA95" w:rsidR="00502830" w:rsidRPr="00CC6E57" w:rsidRDefault="00CC1193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В поле „Публични прикачени документи“ могат да се прикач</w:t>
      </w:r>
      <w:r w:rsidR="00C850DA" w:rsidRPr="00CC6E57">
        <w:rPr>
          <w:b/>
          <w:sz w:val="24"/>
          <w:szCs w:val="24"/>
          <w:lang w:val="bg-BG"/>
        </w:rPr>
        <w:t>в</w:t>
      </w:r>
      <w:r w:rsidRPr="00CC6E57">
        <w:rPr>
          <w:b/>
          <w:sz w:val="24"/>
          <w:szCs w:val="24"/>
          <w:lang w:val="bg-BG"/>
        </w:rPr>
        <w:t xml:space="preserve">ат документи единствено при избор на приложим нормативен акт „ПМС“. </w:t>
      </w:r>
      <w:r w:rsidR="00C850DA" w:rsidRPr="00CC6E57">
        <w:rPr>
          <w:b/>
          <w:sz w:val="24"/>
          <w:szCs w:val="24"/>
          <w:lang w:val="bg-BG"/>
        </w:rPr>
        <w:t>Документите, прикачени в това поле</w:t>
      </w:r>
      <w:r w:rsidR="00502830" w:rsidRPr="00CC6E57">
        <w:rPr>
          <w:b/>
          <w:sz w:val="24"/>
          <w:szCs w:val="24"/>
          <w:lang w:val="bg-BG"/>
        </w:rPr>
        <w:t>,</w:t>
      </w:r>
      <w:r w:rsidRPr="00CC6E57">
        <w:rPr>
          <w:b/>
          <w:sz w:val="24"/>
          <w:szCs w:val="24"/>
          <w:lang w:val="bg-BG"/>
        </w:rPr>
        <w:t xml:space="preserve"> са предназначени само за оференти, които ще кандидатстват чрез портала за електронно кандидатстване (</w:t>
      </w:r>
      <w:hyperlink r:id="rId50" w:history="1">
        <w:r w:rsidR="009376D3" w:rsidRPr="009376D3">
          <w:rPr>
            <w:rStyle w:val="Hyperlink"/>
            <w:sz w:val="24"/>
            <w:szCs w:val="24"/>
            <w:lang w:val="bg-BG"/>
          </w:rPr>
          <w:t>https://eumis2020.government.bg</w:t>
        </w:r>
      </w:hyperlink>
      <w:r w:rsidR="00502830" w:rsidRPr="00CC6E57">
        <w:rPr>
          <w:b/>
          <w:sz w:val="24"/>
          <w:szCs w:val="24"/>
          <w:lang w:val="bg-BG"/>
        </w:rPr>
        <w:t>), раздел „Е-тръжни процедури“, по реда на ПМС №160/ 2016 г.</w:t>
      </w:r>
    </w:p>
    <w:p w14:paraId="7CCF16BB" w14:textId="709660A1" w:rsidR="00CC1193" w:rsidRPr="00CC6E57" w:rsidRDefault="00CC1193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Процедурите, обявени по реда на ЗОП, не трябва да се визуализират в модул „Е-тръжни процедури“.</w:t>
      </w:r>
    </w:p>
    <w:p w14:paraId="027D7DC5" w14:textId="2A0BCCFA" w:rsidR="00CC1193" w:rsidRPr="00CC6E57" w:rsidRDefault="00CC1193" w:rsidP="00CC6E57">
      <w:pPr>
        <w:widowControl w:val="0"/>
        <w:jc w:val="both"/>
        <w:rPr>
          <w:sz w:val="24"/>
          <w:szCs w:val="24"/>
          <w:lang w:val="bg-BG"/>
        </w:rPr>
      </w:pPr>
    </w:p>
    <w:p w14:paraId="526BB5B9" w14:textId="44ADA395" w:rsidR="001D31BF" w:rsidRPr="00CC6E57" w:rsidRDefault="00785249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случай че УО е въвел конкретни изисквания към типа и формата на документите, които трябва да бъдат приложени към процедурата за избор на изпълнител, то трябва да изберете от падащо меню типа документ, който представяте, да въведете допълнително описание и да прикачите съответния файл.</w:t>
      </w:r>
    </w:p>
    <w:p w14:paraId="06EAE177" w14:textId="5AA33E5B" w:rsidR="00785249" w:rsidRPr="00CC6E57" w:rsidRDefault="00785249" w:rsidP="00CC6E57">
      <w:pPr>
        <w:widowControl w:val="0"/>
        <w:jc w:val="both"/>
        <w:rPr>
          <w:sz w:val="24"/>
          <w:szCs w:val="24"/>
          <w:lang w:val="bg-BG"/>
        </w:rPr>
      </w:pPr>
    </w:p>
    <w:p w14:paraId="439C19D3" w14:textId="6ABFD1F9" w:rsidR="009B4DDC" w:rsidRPr="00CC6E57" w:rsidRDefault="00567AB0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1A8E2555" wp14:editId="6625A011">
            <wp:extent cx="6696000" cy="2390140"/>
            <wp:effectExtent l="19050" t="19050" r="10160" b="1016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r="-14"/>
                    <a:stretch/>
                  </pic:blipFill>
                  <pic:spPr bwMode="auto">
                    <a:xfrm>
                      <a:off x="0" y="0"/>
                      <a:ext cx="6697779" cy="23907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3B3402" w14:textId="54696F9B" w:rsidR="009B4DDC" w:rsidRPr="00CC6E57" w:rsidRDefault="009B4DDC" w:rsidP="00CC6E57">
      <w:pPr>
        <w:widowControl w:val="0"/>
        <w:jc w:val="both"/>
        <w:rPr>
          <w:sz w:val="24"/>
          <w:szCs w:val="24"/>
          <w:lang w:val="bg-BG"/>
        </w:rPr>
      </w:pPr>
    </w:p>
    <w:p w14:paraId="7FF5BA38" w14:textId="67F34D57" w:rsidR="009D33F5" w:rsidRPr="00CC6E57" w:rsidRDefault="009D33F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 избор на команда </w:t>
      </w:r>
      <w:r w:rsidRPr="00CC6E57">
        <w:rPr>
          <w:i/>
          <w:sz w:val="24"/>
          <w:szCs w:val="24"/>
          <w:lang w:val="bg-BG"/>
        </w:rPr>
        <w:t>„Провери формуляра за грешки“</w:t>
      </w:r>
      <w:r w:rsidRPr="00CC6E57">
        <w:rPr>
          <w:sz w:val="24"/>
          <w:szCs w:val="24"/>
          <w:lang w:val="bg-BG"/>
        </w:rPr>
        <w:t xml:space="preserve"> се извършва системна проверка на попълнените данни, като системата </w:t>
      </w:r>
      <w:proofErr w:type="spellStart"/>
      <w:r w:rsidRPr="00CC6E57">
        <w:rPr>
          <w:sz w:val="24"/>
          <w:szCs w:val="24"/>
          <w:lang w:val="bg-BG"/>
        </w:rPr>
        <w:t>индикира</w:t>
      </w:r>
      <w:proofErr w:type="spellEnd"/>
      <w:r w:rsidRPr="00CC6E57">
        <w:rPr>
          <w:sz w:val="24"/>
          <w:szCs w:val="24"/>
          <w:lang w:val="bg-BG"/>
        </w:rPr>
        <w:t xml:space="preserve"> ако някое/и от задължителните полета не е/са попълнени и/или ако са допуснати грешки при попълването, несъответстващи с технически ограничения.</w:t>
      </w:r>
    </w:p>
    <w:p w14:paraId="20B0FE05" w14:textId="77777777" w:rsidR="00F268CA" w:rsidRPr="00CC6E57" w:rsidRDefault="00F268CA" w:rsidP="00CC6E57">
      <w:pPr>
        <w:widowControl w:val="0"/>
        <w:jc w:val="both"/>
        <w:rPr>
          <w:sz w:val="24"/>
          <w:szCs w:val="24"/>
          <w:lang w:val="bg-BG"/>
        </w:rPr>
      </w:pPr>
    </w:p>
    <w:p w14:paraId="46FB1183" w14:textId="162B92F2" w:rsidR="009D33F5" w:rsidRPr="00CC6E57" w:rsidRDefault="009D33F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lastRenderedPageBreak/>
        <w:t xml:space="preserve">С избор на бутон </w:t>
      </w:r>
      <w:r w:rsidRPr="00CC6E57">
        <w:rPr>
          <w:i/>
          <w:sz w:val="24"/>
          <w:szCs w:val="24"/>
          <w:lang w:val="bg-BG"/>
        </w:rPr>
        <w:t>„Продължи“</w:t>
      </w:r>
      <w:r w:rsidRPr="00CC6E57">
        <w:rPr>
          <w:sz w:val="24"/>
          <w:szCs w:val="24"/>
          <w:lang w:val="bg-BG"/>
        </w:rPr>
        <w:t xml:space="preserve"> можете да преминете на екран за преглед на въведената информация. </w:t>
      </w:r>
    </w:p>
    <w:p w14:paraId="35644921" w14:textId="77777777" w:rsidR="008E5963" w:rsidRPr="00CC6E57" w:rsidRDefault="008E5963" w:rsidP="00CC6E57">
      <w:pPr>
        <w:widowControl w:val="0"/>
        <w:jc w:val="both"/>
        <w:rPr>
          <w:sz w:val="24"/>
          <w:szCs w:val="24"/>
          <w:lang w:val="bg-BG"/>
        </w:rPr>
      </w:pPr>
    </w:p>
    <w:p w14:paraId="63563E78" w14:textId="60454A89" w:rsidR="008E5963" w:rsidRPr="00CC6E57" w:rsidRDefault="008E5963" w:rsidP="00CC6E57">
      <w:pPr>
        <w:widowControl w:val="0"/>
        <w:jc w:val="both"/>
        <w:rPr>
          <w:color w:val="FF0000"/>
          <w:sz w:val="24"/>
          <w:szCs w:val="24"/>
          <w:lang w:val="bg-BG"/>
        </w:rPr>
      </w:pPr>
      <w:r w:rsidRPr="00CC6E57">
        <w:rPr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7ADED683" wp14:editId="697D5678">
            <wp:extent cx="6696000" cy="3209290"/>
            <wp:effectExtent l="19050" t="19050" r="10160" b="1016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" r="-10"/>
                    <a:stretch/>
                  </pic:blipFill>
                  <pic:spPr bwMode="auto">
                    <a:xfrm>
                      <a:off x="0" y="0"/>
                      <a:ext cx="6697325" cy="32099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7665E" w14:textId="1A8A295E" w:rsidR="008E5963" w:rsidRPr="00CC6E57" w:rsidRDefault="008E5963" w:rsidP="00CC6E57">
      <w:pPr>
        <w:widowControl w:val="0"/>
        <w:jc w:val="both"/>
        <w:rPr>
          <w:sz w:val="24"/>
          <w:szCs w:val="24"/>
          <w:lang w:val="bg-BG"/>
        </w:rPr>
      </w:pPr>
    </w:p>
    <w:p w14:paraId="1DE5ED0C" w14:textId="0A6A96C6" w:rsidR="00DD0704" w:rsidRPr="00CC6E57" w:rsidRDefault="00DD0704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След избор на бутон </w:t>
      </w:r>
      <w:r w:rsidRPr="00CC6E57">
        <w:rPr>
          <w:i/>
          <w:sz w:val="24"/>
          <w:szCs w:val="24"/>
          <w:lang w:val="bg-BG"/>
        </w:rPr>
        <w:t>„Продължи“</w:t>
      </w:r>
      <w:r w:rsidRPr="00CC6E57">
        <w:rPr>
          <w:sz w:val="24"/>
          <w:szCs w:val="24"/>
          <w:lang w:val="bg-BG"/>
        </w:rPr>
        <w:t xml:space="preserve"> системата извършва проверка на въведените данни.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можете да промените статуса на документа на </w:t>
      </w:r>
      <w:r w:rsidRPr="00CC6E57">
        <w:rPr>
          <w:i/>
          <w:sz w:val="24"/>
          <w:szCs w:val="24"/>
          <w:lang w:val="bg-BG"/>
        </w:rPr>
        <w:t>„Приключен“</w:t>
      </w:r>
      <w:r w:rsidRPr="00CC6E57">
        <w:rPr>
          <w:sz w:val="24"/>
          <w:szCs w:val="24"/>
          <w:lang w:val="bg-BG"/>
        </w:rPr>
        <w:t xml:space="preserve"> чрез избор на бутон </w:t>
      </w:r>
      <w:r w:rsidRPr="00CC6E57">
        <w:rPr>
          <w:i/>
          <w:sz w:val="24"/>
          <w:szCs w:val="24"/>
          <w:lang w:val="bg-BG"/>
        </w:rPr>
        <w:t>„Приключи“.</w:t>
      </w:r>
    </w:p>
    <w:p w14:paraId="4161C87A" w14:textId="77777777" w:rsidR="003C63BA" w:rsidRPr="00CC6E57" w:rsidRDefault="003C63BA" w:rsidP="00CC6E57">
      <w:pPr>
        <w:widowControl w:val="0"/>
        <w:jc w:val="both"/>
        <w:rPr>
          <w:sz w:val="24"/>
          <w:szCs w:val="24"/>
          <w:lang w:val="bg-BG"/>
        </w:rPr>
      </w:pPr>
    </w:p>
    <w:p w14:paraId="1CB5AE11" w14:textId="637AFBB8" w:rsidR="008E5963" w:rsidRPr="00CC6E57" w:rsidRDefault="00AA4A48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30AC9367" wp14:editId="3B2D0B77">
            <wp:extent cx="6696000" cy="2374265"/>
            <wp:effectExtent l="19050" t="19050" r="10160" b="2603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r="-14"/>
                    <a:stretch/>
                  </pic:blipFill>
                  <pic:spPr bwMode="auto">
                    <a:xfrm>
                      <a:off x="0" y="0"/>
                      <a:ext cx="6697791" cy="23749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47259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2A670AD6" w14:textId="4F3923EE" w:rsidR="00661621" w:rsidRPr="00CC6E57" w:rsidRDefault="00DD0704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Системата запазва данните и визуализира съобщението </w:t>
      </w:r>
      <w:r w:rsidRPr="00CC6E57">
        <w:rPr>
          <w:i/>
          <w:sz w:val="24"/>
          <w:szCs w:val="24"/>
          <w:lang w:val="bg-BG"/>
        </w:rPr>
        <w:t>„Процедури за избор на изпълнител и сключени договори е приключен успешно.“</w:t>
      </w:r>
    </w:p>
    <w:p w14:paraId="5E2440B1" w14:textId="77777777" w:rsidR="00FA327D" w:rsidRPr="00CC6E57" w:rsidRDefault="00FA327D" w:rsidP="00CC6E57">
      <w:pPr>
        <w:widowControl w:val="0"/>
        <w:jc w:val="both"/>
        <w:rPr>
          <w:noProof/>
          <w:sz w:val="24"/>
          <w:szCs w:val="24"/>
          <w:lang w:val="bg-BG" w:eastAsia="bg-BG"/>
        </w:rPr>
      </w:pPr>
    </w:p>
    <w:p w14:paraId="1FB9A993" w14:textId="23405B18" w:rsidR="003B6C2D" w:rsidRPr="00CC6E57" w:rsidRDefault="009F0EFF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0E212290" wp14:editId="37292FA9">
            <wp:extent cx="6696000" cy="3566160"/>
            <wp:effectExtent l="19050" t="19050" r="10160" b="1524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96000" cy="356616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2C8A3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5955A5FB" w14:textId="4A8138F0" w:rsidR="006A7DDE" w:rsidRPr="00CC6E57" w:rsidRDefault="00DC6DC8" w:rsidP="00CC6E57">
      <w:pPr>
        <w:widowControl w:val="0"/>
        <w:jc w:val="both"/>
        <w:rPr>
          <w:sz w:val="24"/>
          <w:szCs w:val="24"/>
          <w:lang w:val="bg-BG"/>
        </w:rPr>
      </w:pPr>
      <w:r w:rsidRPr="00174A2B">
        <w:rPr>
          <w:sz w:val="24"/>
          <w:szCs w:val="24"/>
          <w:lang w:val="bg-BG"/>
        </w:rPr>
        <w:t xml:space="preserve">Въведената нова версия на процедури за избор на изпълнител се визуализира в </w:t>
      </w:r>
      <w:r w:rsidR="00031170">
        <w:rPr>
          <w:i/>
          <w:sz w:val="24"/>
          <w:szCs w:val="24"/>
          <w:lang w:val="bg-BG"/>
        </w:rPr>
        <w:t>секция</w:t>
      </w:r>
      <w:r w:rsidRPr="00174A2B">
        <w:rPr>
          <w:i/>
          <w:sz w:val="24"/>
          <w:szCs w:val="24"/>
          <w:lang w:val="bg-BG"/>
        </w:rPr>
        <w:t xml:space="preserve"> „2. Версии на процедури за избор на изпълнител и сключени договори“</w:t>
      </w:r>
      <w:r w:rsidRPr="00174A2B">
        <w:rPr>
          <w:sz w:val="24"/>
          <w:szCs w:val="24"/>
          <w:lang w:val="bg-BG"/>
        </w:rPr>
        <w:t xml:space="preserve"> със статус </w:t>
      </w:r>
      <w:r w:rsidRPr="00174A2B">
        <w:rPr>
          <w:i/>
          <w:sz w:val="24"/>
          <w:szCs w:val="24"/>
          <w:lang w:val="bg-BG"/>
        </w:rPr>
        <w:t>„Актуален“.</w:t>
      </w:r>
      <w:r w:rsidRPr="00174A2B">
        <w:rPr>
          <w:sz w:val="24"/>
          <w:szCs w:val="24"/>
          <w:lang w:val="bg-BG"/>
        </w:rPr>
        <w:t xml:space="preserve"> За всяка нова версия се генерира пореден номер. При наличие на въведена предходна версия на процедури, нейният статус става </w:t>
      </w:r>
      <w:r w:rsidRPr="00174A2B">
        <w:rPr>
          <w:i/>
          <w:sz w:val="24"/>
          <w:szCs w:val="24"/>
          <w:lang w:val="bg-BG"/>
        </w:rPr>
        <w:t xml:space="preserve">„Архивиран“. </w:t>
      </w:r>
      <w:r w:rsidR="00033CEB" w:rsidRPr="00CC6E57">
        <w:rPr>
          <w:sz w:val="24"/>
          <w:szCs w:val="24"/>
          <w:lang w:val="bg-BG"/>
        </w:rPr>
        <w:t xml:space="preserve">Чрез бутон </w:t>
      </w:r>
      <w:r w:rsidR="00527CE8" w:rsidRPr="00CC6E57">
        <w:rPr>
          <w:i/>
          <w:sz w:val="24"/>
          <w:szCs w:val="24"/>
          <w:lang w:val="bg-BG"/>
        </w:rPr>
        <w:t>„Преглед“</w:t>
      </w:r>
      <w:r w:rsidR="00033CEB" w:rsidRPr="00CC6E57">
        <w:rPr>
          <w:sz w:val="24"/>
          <w:szCs w:val="24"/>
          <w:lang w:val="bg-BG"/>
        </w:rPr>
        <w:t xml:space="preserve"> може да бъде разгледана информацията, въведена във всяка една версия.</w:t>
      </w:r>
    </w:p>
    <w:p w14:paraId="4BBC9F58" w14:textId="1E39D8CC" w:rsidR="00A13206" w:rsidRPr="00CC6E57" w:rsidRDefault="00A13206" w:rsidP="00CC6E57">
      <w:pPr>
        <w:widowControl w:val="0"/>
        <w:jc w:val="both"/>
        <w:rPr>
          <w:sz w:val="24"/>
          <w:szCs w:val="24"/>
          <w:u w:val="single"/>
          <w:lang w:val="bg-BG"/>
        </w:rPr>
      </w:pPr>
    </w:p>
    <w:p w14:paraId="76F7E0E1" w14:textId="0E386844" w:rsidR="0011213B" w:rsidRPr="00CC6E57" w:rsidRDefault="00612792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Непосредствено след </w:t>
      </w:r>
      <w:r w:rsidRPr="009A2753">
        <w:rPr>
          <w:b/>
          <w:sz w:val="24"/>
          <w:szCs w:val="24"/>
          <w:lang w:val="bg-BG"/>
        </w:rPr>
        <w:t>въвеждането на</w:t>
      </w:r>
      <w:r w:rsidRPr="00CC6E57">
        <w:rPr>
          <w:b/>
          <w:sz w:val="24"/>
          <w:szCs w:val="24"/>
          <w:lang w:val="bg-BG"/>
        </w:rPr>
        <w:t xml:space="preserve"> нова</w:t>
      </w:r>
      <w:r w:rsidR="00D53659" w:rsidRPr="00CC6E57">
        <w:rPr>
          <w:b/>
          <w:sz w:val="24"/>
          <w:szCs w:val="24"/>
          <w:lang w:val="bg-BG"/>
        </w:rPr>
        <w:t>та</w:t>
      </w:r>
      <w:r w:rsidRPr="00CC6E57">
        <w:rPr>
          <w:b/>
          <w:sz w:val="24"/>
          <w:szCs w:val="24"/>
          <w:lang w:val="bg-BG"/>
        </w:rPr>
        <w:t xml:space="preserve"> версия със статус </w:t>
      </w:r>
      <w:r w:rsidRPr="00CC6E57">
        <w:rPr>
          <w:b/>
          <w:i/>
          <w:sz w:val="24"/>
          <w:szCs w:val="24"/>
          <w:lang w:val="bg-BG"/>
        </w:rPr>
        <w:t>„Актуален“</w:t>
      </w:r>
      <w:r w:rsidRPr="00CC6E57">
        <w:rPr>
          <w:b/>
          <w:sz w:val="24"/>
          <w:szCs w:val="24"/>
          <w:lang w:val="bg-BG"/>
        </w:rPr>
        <w:t xml:space="preserve"> в </w:t>
      </w:r>
      <w:r w:rsidR="00031170">
        <w:rPr>
          <w:b/>
          <w:i/>
          <w:sz w:val="24"/>
          <w:szCs w:val="24"/>
          <w:lang w:val="bg-BG"/>
        </w:rPr>
        <w:t>секция</w:t>
      </w:r>
      <w:r w:rsidRPr="00CC6E57">
        <w:rPr>
          <w:b/>
          <w:i/>
          <w:sz w:val="24"/>
          <w:szCs w:val="24"/>
          <w:lang w:val="bg-BG"/>
        </w:rPr>
        <w:t xml:space="preserve"> „2. Версии на процедури за избор на изпълнител и сключени договори“</w:t>
      </w:r>
      <w:r w:rsidRPr="00CC6E57">
        <w:rPr>
          <w:b/>
          <w:sz w:val="24"/>
          <w:szCs w:val="24"/>
          <w:lang w:val="bg-BG"/>
        </w:rPr>
        <w:t xml:space="preserve">, бенефициентът следва да </w:t>
      </w:r>
      <w:r w:rsidR="00D53659" w:rsidRPr="00CC6E57">
        <w:rPr>
          <w:b/>
          <w:sz w:val="24"/>
          <w:szCs w:val="24"/>
          <w:lang w:val="bg-BG"/>
        </w:rPr>
        <w:t>уведоми</w:t>
      </w:r>
      <w:r w:rsidR="00F268CA" w:rsidRPr="00CC6E57">
        <w:rPr>
          <w:b/>
          <w:sz w:val="24"/>
          <w:szCs w:val="24"/>
          <w:lang w:val="bg-BG"/>
        </w:rPr>
        <w:t xml:space="preserve"> УО чрез </w:t>
      </w:r>
      <w:r w:rsidRPr="00CC6E57">
        <w:rPr>
          <w:b/>
          <w:sz w:val="24"/>
          <w:szCs w:val="24"/>
          <w:lang w:val="bg-BG"/>
        </w:rPr>
        <w:t xml:space="preserve">раздел </w:t>
      </w:r>
      <w:r w:rsidRPr="00CC6E57">
        <w:rPr>
          <w:b/>
          <w:i/>
          <w:sz w:val="24"/>
          <w:szCs w:val="24"/>
          <w:lang w:val="bg-BG"/>
        </w:rPr>
        <w:t>„Кореспонденция“</w:t>
      </w:r>
      <w:r w:rsidRPr="00CC6E57">
        <w:rPr>
          <w:b/>
          <w:sz w:val="24"/>
          <w:szCs w:val="24"/>
          <w:lang w:val="bg-BG"/>
        </w:rPr>
        <w:t xml:space="preserve"> </w:t>
      </w:r>
      <w:r w:rsidR="00F268CA" w:rsidRPr="00CC6E57">
        <w:rPr>
          <w:b/>
          <w:sz w:val="24"/>
          <w:szCs w:val="24"/>
          <w:lang w:val="bg-BG"/>
        </w:rPr>
        <w:t>в</w:t>
      </w:r>
      <w:r w:rsidRPr="00CC6E57">
        <w:rPr>
          <w:b/>
          <w:sz w:val="24"/>
          <w:szCs w:val="24"/>
          <w:lang w:val="bg-BG"/>
        </w:rPr>
        <w:t xml:space="preserve"> ИСУН 2020, като представ</w:t>
      </w:r>
      <w:r w:rsidR="0011213B" w:rsidRPr="00CC6E57">
        <w:rPr>
          <w:b/>
          <w:sz w:val="24"/>
          <w:szCs w:val="24"/>
          <w:lang w:val="bg-BG"/>
        </w:rPr>
        <w:t>и</w:t>
      </w:r>
      <w:r w:rsidRPr="00CC6E57">
        <w:rPr>
          <w:b/>
          <w:sz w:val="24"/>
          <w:szCs w:val="24"/>
          <w:lang w:val="bg-BG"/>
        </w:rPr>
        <w:t xml:space="preserve"> </w:t>
      </w:r>
      <w:r w:rsidR="0011213B" w:rsidRPr="00CC6E57">
        <w:rPr>
          <w:b/>
          <w:sz w:val="24"/>
          <w:szCs w:val="24"/>
          <w:lang w:val="bg-BG"/>
        </w:rPr>
        <w:t>кратко описание на въведените нови документи и информация и за направени промени.</w:t>
      </w:r>
    </w:p>
    <w:p w14:paraId="279F1416" w14:textId="77777777" w:rsidR="00A13206" w:rsidRPr="00CC6E57" w:rsidRDefault="00A13206" w:rsidP="00CC6E57">
      <w:pPr>
        <w:widowControl w:val="0"/>
        <w:jc w:val="both"/>
        <w:rPr>
          <w:sz w:val="24"/>
          <w:szCs w:val="24"/>
          <w:u w:val="single"/>
          <w:lang w:val="bg-BG"/>
        </w:rPr>
      </w:pPr>
    </w:p>
    <w:p w14:paraId="0B6507ED" w14:textId="3F533621" w:rsidR="00980456" w:rsidRPr="00174A2B" w:rsidRDefault="006A7DDE" w:rsidP="00CC6E57">
      <w:pPr>
        <w:widowControl w:val="0"/>
        <w:jc w:val="both"/>
        <w:rPr>
          <w:sz w:val="24"/>
          <w:szCs w:val="24"/>
          <w:lang w:val="bg-BG"/>
        </w:rPr>
      </w:pPr>
      <w:r w:rsidRPr="00174A2B">
        <w:rPr>
          <w:sz w:val="24"/>
          <w:szCs w:val="24"/>
          <w:lang w:val="bg-BG"/>
        </w:rPr>
        <w:t>В хода на изпълнение на проекта, п</w:t>
      </w:r>
      <w:r w:rsidR="00006DF0" w:rsidRPr="00174A2B">
        <w:rPr>
          <w:sz w:val="24"/>
          <w:szCs w:val="24"/>
          <w:lang w:val="bg-BG"/>
        </w:rPr>
        <w:t xml:space="preserve">ри необходимост от </w:t>
      </w:r>
      <w:r w:rsidR="003F4060" w:rsidRPr="00174A2B">
        <w:rPr>
          <w:sz w:val="24"/>
          <w:szCs w:val="24"/>
          <w:lang w:val="bg-BG"/>
        </w:rPr>
        <w:t>актуализации</w:t>
      </w:r>
      <w:r w:rsidR="00006DF0" w:rsidRPr="00174A2B">
        <w:rPr>
          <w:sz w:val="24"/>
          <w:szCs w:val="24"/>
          <w:lang w:val="bg-BG"/>
        </w:rPr>
        <w:t xml:space="preserve"> </w:t>
      </w:r>
      <w:r w:rsidR="003F4060" w:rsidRPr="00174A2B">
        <w:rPr>
          <w:sz w:val="24"/>
          <w:szCs w:val="24"/>
          <w:lang w:val="bg-BG"/>
        </w:rPr>
        <w:t>в данните</w:t>
      </w:r>
      <w:r w:rsidR="00D0686E" w:rsidRPr="00174A2B">
        <w:rPr>
          <w:sz w:val="24"/>
          <w:szCs w:val="24"/>
          <w:lang w:val="bg-BG"/>
        </w:rPr>
        <w:t xml:space="preserve"> в последната версия на „Версии за избор на изпълнител и сключени договори“</w:t>
      </w:r>
      <w:r w:rsidR="00006DF0" w:rsidRPr="00174A2B">
        <w:rPr>
          <w:sz w:val="24"/>
          <w:szCs w:val="24"/>
          <w:lang w:val="bg-BG"/>
        </w:rPr>
        <w:t xml:space="preserve">, </w:t>
      </w:r>
      <w:r w:rsidR="003F4060" w:rsidRPr="00174A2B">
        <w:rPr>
          <w:sz w:val="24"/>
          <w:szCs w:val="24"/>
          <w:lang w:val="bg-BG"/>
        </w:rPr>
        <w:t>след</w:t>
      </w:r>
      <w:r w:rsidR="00006DF0" w:rsidRPr="00174A2B">
        <w:rPr>
          <w:sz w:val="24"/>
          <w:szCs w:val="24"/>
          <w:lang w:val="bg-BG"/>
        </w:rPr>
        <w:t xml:space="preserve"> </w:t>
      </w:r>
      <w:r w:rsidRPr="00174A2B">
        <w:rPr>
          <w:sz w:val="24"/>
          <w:szCs w:val="24"/>
          <w:lang w:val="bg-BG"/>
        </w:rPr>
        <w:t xml:space="preserve">избор на </w:t>
      </w:r>
      <w:r w:rsidR="00006DF0" w:rsidRPr="00174A2B">
        <w:rPr>
          <w:sz w:val="24"/>
          <w:szCs w:val="24"/>
          <w:lang w:val="bg-BG"/>
        </w:rPr>
        <w:t xml:space="preserve">бутон </w:t>
      </w:r>
      <w:r w:rsidRPr="00174A2B">
        <w:rPr>
          <w:i/>
          <w:sz w:val="24"/>
          <w:szCs w:val="24"/>
          <w:lang w:val="bg-BG"/>
        </w:rPr>
        <w:t>„+ НОВИ ПРОЦЕДУРИ ЗА ИЗБОР НА ИЗПЪЛНИТЕЛ И СКЛЮЧЕНИ ДОГОВОРИ“</w:t>
      </w:r>
      <w:r w:rsidR="002614E3">
        <w:rPr>
          <w:i/>
          <w:sz w:val="24"/>
          <w:szCs w:val="24"/>
          <w:lang w:val="bg-BG"/>
        </w:rPr>
        <w:t>,</w:t>
      </w:r>
      <w:r w:rsidR="00006DF0" w:rsidRPr="00174A2B">
        <w:rPr>
          <w:sz w:val="24"/>
          <w:szCs w:val="24"/>
          <w:lang w:val="bg-BG"/>
        </w:rPr>
        <w:t xml:space="preserve"> се повтарят</w:t>
      </w:r>
      <w:r w:rsidRPr="00174A2B">
        <w:rPr>
          <w:sz w:val="24"/>
          <w:szCs w:val="24"/>
          <w:lang w:val="bg-BG"/>
        </w:rPr>
        <w:t xml:space="preserve"> гореописаните стъпки.</w:t>
      </w:r>
      <w:r w:rsidR="00997EA5" w:rsidRPr="00174A2B">
        <w:rPr>
          <w:sz w:val="24"/>
          <w:szCs w:val="24"/>
          <w:lang w:val="bg-BG"/>
        </w:rPr>
        <w:t xml:space="preserve"> Въвеждане на </w:t>
      </w:r>
      <w:r w:rsidR="00F71508" w:rsidRPr="00174A2B">
        <w:rPr>
          <w:sz w:val="24"/>
          <w:szCs w:val="24"/>
          <w:lang w:val="bg-BG"/>
        </w:rPr>
        <w:t xml:space="preserve">нови данни е възможно </w:t>
      </w:r>
      <w:r w:rsidR="00997EA5" w:rsidRPr="00174A2B">
        <w:rPr>
          <w:sz w:val="24"/>
          <w:szCs w:val="24"/>
          <w:lang w:val="bg-BG"/>
        </w:rPr>
        <w:t xml:space="preserve">в новата създадена </w:t>
      </w:r>
      <w:r w:rsidR="00ED62B1" w:rsidRPr="00174A2B">
        <w:rPr>
          <w:sz w:val="24"/>
          <w:szCs w:val="24"/>
          <w:lang w:val="bg-BG"/>
        </w:rPr>
        <w:t xml:space="preserve">версия </w:t>
      </w:r>
      <w:r w:rsidR="00F71508" w:rsidRPr="00174A2B">
        <w:rPr>
          <w:sz w:val="24"/>
          <w:szCs w:val="24"/>
          <w:lang w:val="bg-BG"/>
        </w:rPr>
        <w:t xml:space="preserve">със статус </w:t>
      </w:r>
      <w:r w:rsidR="007D66D4" w:rsidRPr="00174A2B">
        <w:rPr>
          <w:i/>
          <w:sz w:val="24"/>
          <w:szCs w:val="24"/>
          <w:lang w:val="bg-BG"/>
        </w:rPr>
        <w:t>„Чернова“</w:t>
      </w:r>
      <w:r w:rsidR="00F71508" w:rsidRPr="00174A2B">
        <w:rPr>
          <w:i/>
          <w:sz w:val="24"/>
          <w:szCs w:val="24"/>
          <w:lang w:val="bg-BG"/>
        </w:rPr>
        <w:t>,</w:t>
      </w:r>
      <w:r w:rsidR="00F71508" w:rsidRPr="00174A2B">
        <w:rPr>
          <w:sz w:val="24"/>
          <w:szCs w:val="24"/>
          <w:lang w:val="bg-BG"/>
        </w:rPr>
        <w:t xml:space="preserve"> след </w:t>
      </w:r>
      <w:r w:rsidR="00997EA5" w:rsidRPr="00174A2B">
        <w:rPr>
          <w:sz w:val="24"/>
          <w:szCs w:val="24"/>
          <w:lang w:val="bg-BG"/>
        </w:rPr>
        <w:t xml:space="preserve">избор на бутон </w:t>
      </w:r>
      <w:r w:rsidR="00527CE8" w:rsidRPr="00174A2B">
        <w:rPr>
          <w:i/>
          <w:sz w:val="24"/>
          <w:szCs w:val="24"/>
          <w:lang w:val="bg-BG"/>
        </w:rPr>
        <w:t>„Редакция“</w:t>
      </w:r>
      <w:r w:rsidR="00997EA5" w:rsidRPr="00174A2B">
        <w:rPr>
          <w:sz w:val="24"/>
          <w:szCs w:val="24"/>
          <w:lang w:val="bg-BG"/>
        </w:rPr>
        <w:t>.</w:t>
      </w:r>
    </w:p>
    <w:p w14:paraId="7B4F3431" w14:textId="58569833" w:rsidR="00D0686E" w:rsidRPr="00CC6E57" w:rsidRDefault="00D0686E" w:rsidP="00CC6E57">
      <w:pPr>
        <w:widowControl w:val="0"/>
        <w:jc w:val="both"/>
        <w:rPr>
          <w:sz w:val="24"/>
          <w:szCs w:val="24"/>
          <w:lang w:val="bg-BG"/>
        </w:rPr>
      </w:pPr>
    </w:p>
    <w:p w14:paraId="233FF90C" w14:textId="13574D3D" w:rsidR="00006DF0" w:rsidRPr="00CC6E57" w:rsidRDefault="00C47FB0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noProof/>
          <w:sz w:val="24"/>
          <w:szCs w:val="24"/>
          <w:lang w:val="bg-BG" w:eastAsia="bg-BG"/>
        </w:rPr>
        <w:drawing>
          <wp:inline distT="0" distB="0" distL="0" distR="0" wp14:anchorId="298109BE" wp14:editId="50B44881">
            <wp:extent cx="6696000" cy="1618615"/>
            <wp:effectExtent l="19050" t="19050" r="10160" b="196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" r="-20"/>
                    <a:stretch/>
                  </pic:blipFill>
                  <pic:spPr bwMode="auto">
                    <a:xfrm>
                      <a:off x="0" y="0"/>
                      <a:ext cx="6698627" cy="16192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9D2761" w14:textId="77777777" w:rsidR="00110693" w:rsidRPr="00CC6E57" w:rsidRDefault="00110693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</w:p>
    <w:p w14:paraId="0D80D9EC" w14:textId="77777777" w:rsidR="005F389F" w:rsidRPr="00CC6E57" w:rsidRDefault="004F6A38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Пр</w:t>
      </w:r>
      <w:r w:rsidR="00F76BA2" w:rsidRPr="00CC6E57">
        <w:rPr>
          <w:sz w:val="24"/>
          <w:szCs w:val="24"/>
          <w:lang w:val="bg-BG"/>
        </w:rPr>
        <w:t xml:space="preserve">и създаването на нова версия </w:t>
      </w:r>
      <w:r w:rsidR="009A4485" w:rsidRPr="00CC6E57">
        <w:rPr>
          <w:sz w:val="24"/>
          <w:szCs w:val="24"/>
          <w:lang w:val="bg-BG"/>
        </w:rPr>
        <w:t xml:space="preserve">на процедури за избор на изпълнител и сключени договори </w:t>
      </w:r>
      <w:r w:rsidR="004942F1" w:rsidRPr="00CC6E57">
        <w:rPr>
          <w:sz w:val="24"/>
          <w:szCs w:val="24"/>
          <w:lang w:val="bg-BG"/>
        </w:rPr>
        <w:t xml:space="preserve">се генерира информацията от </w:t>
      </w:r>
      <w:r w:rsidR="00E1406D" w:rsidRPr="00CC6E57">
        <w:rPr>
          <w:sz w:val="24"/>
          <w:szCs w:val="24"/>
          <w:lang w:val="bg-BG"/>
        </w:rPr>
        <w:t xml:space="preserve">вече въведената версия, която е </w:t>
      </w:r>
      <w:r w:rsidR="004942F1" w:rsidRPr="00CC6E57">
        <w:rPr>
          <w:sz w:val="24"/>
          <w:szCs w:val="24"/>
          <w:lang w:val="bg-BG"/>
        </w:rPr>
        <w:t xml:space="preserve">със статус </w:t>
      </w:r>
      <w:r w:rsidR="004942F1" w:rsidRPr="00CC6E57">
        <w:rPr>
          <w:i/>
          <w:sz w:val="24"/>
          <w:szCs w:val="24"/>
          <w:lang w:val="bg-BG"/>
        </w:rPr>
        <w:t>„Актуален</w:t>
      </w:r>
      <w:r w:rsidR="00F76BA2" w:rsidRPr="00CC6E57">
        <w:rPr>
          <w:i/>
          <w:sz w:val="24"/>
          <w:szCs w:val="24"/>
          <w:lang w:val="bg-BG"/>
        </w:rPr>
        <w:t>“.</w:t>
      </w:r>
    </w:p>
    <w:p w14:paraId="3DC42A8F" w14:textId="77777777" w:rsidR="005F389F" w:rsidRPr="00CC6E57" w:rsidRDefault="005F389F" w:rsidP="00CC6E57">
      <w:pPr>
        <w:widowControl w:val="0"/>
        <w:jc w:val="both"/>
        <w:rPr>
          <w:sz w:val="24"/>
          <w:szCs w:val="24"/>
          <w:highlight w:val="green"/>
          <w:lang w:val="bg-BG"/>
        </w:rPr>
      </w:pPr>
    </w:p>
    <w:p w14:paraId="1B022E8F" w14:textId="0E501269" w:rsidR="004F6A38" w:rsidRPr="00CC6E57" w:rsidRDefault="00F76BA2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С</w:t>
      </w:r>
      <w:r w:rsidR="004F6A38" w:rsidRPr="00CC6E57">
        <w:rPr>
          <w:b/>
          <w:sz w:val="24"/>
          <w:szCs w:val="24"/>
          <w:lang w:val="bg-BG"/>
        </w:rPr>
        <w:t xml:space="preserve">истемата не позволява изтриване или промяна на вече прикачен документ в </w:t>
      </w:r>
      <w:r w:rsidR="00E1406D" w:rsidRPr="00CC6E57">
        <w:rPr>
          <w:b/>
          <w:sz w:val="24"/>
          <w:szCs w:val="24"/>
          <w:lang w:val="bg-BG"/>
        </w:rPr>
        <w:t>под</w:t>
      </w:r>
      <w:r w:rsidR="004F6A38" w:rsidRPr="00CC6E57">
        <w:rPr>
          <w:b/>
          <w:sz w:val="24"/>
          <w:szCs w:val="24"/>
          <w:lang w:val="bg-BG"/>
        </w:rPr>
        <w:t xml:space="preserve">секциите </w:t>
      </w:r>
      <w:r w:rsidR="004F6A38" w:rsidRPr="00CC6E57">
        <w:rPr>
          <w:b/>
          <w:i/>
          <w:sz w:val="24"/>
          <w:szCs w:val="24"/>
          <w:lang w:val="bg-BG"/>
        </w:rPr>
        <w:t>„Прикачени документи“</w:t>
      </w:r>
      <w:r w:rsidR="004F6A38" w:rsidRPr="00CC6E57">
        <w:rPr>
          <w:b/>
          <w:sz w:val="24"/>
          <w:szCs w:val="24"/>
          <w:lang w:val="bg-BG"/>
        </w:rPr>
        <w:t xml:space="preserve"> и </w:t>
      </w:r>
      <w:r w:rsidR="004F6A38" w:rsidRPr="00CC6E57">
        <w:rPr>
          <w:b/>
          <w:i/>
          <w:sz w:val="24"/>
          <w:szCs w:val="24"/>
          <w:lang w:val="bg-BG"/>
        </w:rPr>
        <w:t>„Публични прикачени документи“.</w:t>
      </w:r>
      <w:r w:rsidR="004F6A38" w:rsidRPr="00CC6E57">
        <w:rPr>
          <w:b/>
          <w:sz w:val="24"/>
          <w:szCs w:val="24"/>
          <w:lang w:val="bg-BG"/>
        </w:rPr>
        <w:t xml:space="preserve"> Възможно е единствено добавяне на нови файлове, като се визуализират номерът </w:t>
      </w:r>
      <w:r w:rsidR="005F389F" w:rsidRPr="00CC6E57">
        <w:rPr>
          <w:b/>
          <w:sz w:val="24"/>
          <w:szCs w:val="24"/>
          <w:lang w:val="bg-BG"/>
        </w:rPr>
        <w:t>на версията</w:t>
      </w:r>
      <w:r w:rsidR="001B4DBB" w:rsidRPr="00CC6E57">
        <w:rPr>
          <w:b/>
          <w:sz w:val="24"/>
          <w:szCs w:val="24"/>
          <w:lang w:val="bg-BG"/>
        </w:rPr>
        <w:t xml:space="preserve"> на процедурите за избор на </w:t>
      </w:r>
      <w:r w:rsidR="001B4DBB" w:rsidRPr="00CC6E57">
        <w:rPr>
          <w:b/>
          <w:sz w:val="24"/>
          <w:szCs w:val="24"/>
          <w:lang w:val="bg-BG"/>
        </w:rPr>
        <w:lastRenderedPageBreak/>
        <w:t>изпълнител, в която е добавен файл</w:t>
      </w:r>
      <w:r w:rsidR="009A2753">
        <w:rPr>
          <w:b/>
          <w:sz w:val="24"/>
          <w:szCs w:val="24"/>
          <w:lang w:val="bg-BG"/>
        </w:rPr>
        <w:t>ът</w:t>
      </w:r>
      <w:r w:rsidR="001B4DBB" w:rsidRPr="00CC6E57">
        <w:rPr>
          <w:b/>
          <w:sz w:val="24"/>
          <w:szCs w:val="24"/>
          <w:lang w:val="bg-BG"/>
        </w:rPr>
        <w:t>,</w:t>
      </w:r>
      <w:r w:rsidR="005F389F" w:rsidRPr="00CC6E57">
        <w:rPr>
          <w:b/>
          <w:sz w:val="24"/>
          <w:szCs w:val="24"/>
          <w:lang w:val="bg-BG"/>
        </w:rPr>
        <w:t xml:space="preserve"> </w:t>
      </w:r>
      <w:r w:rsidR="004F6A38" w:rsidRPr="00CC6E57">
        <w:rPr>
          <w:b/>
          <w:sz w:val="24"/>
          <w:szCs w:val="24"/>
          <w:lang w:val="bg-BG"/>
        </w:rPr>
        <w:t xml:space="preserve">и датата на </w:t>
      </w:r>
      <w:r w:rsidR="005F389F" w:rsidRPr="00CC6E57">
        <w:rPr>
          <w:b/>
          <w:sz w:val="24"/>
          <w:szCs w:val="24"/>
          <w:lang w:val="bg-BG"/>
        </w:rPr>
        <w:t>прикачване</w:t>
      </w:r>
      <w:r w:rsidR="004F6A38" w:rsidRPr="00CC6E57">
        <w:rPr>
          <w:b/>
          <w:sz w:val="24"/>
          <w:szCs w:val="24"/>
          <w:lang w:val="bg-BG"/>
        </w:rPr>
        <w:t>.</w:t>
      </w:r>
    </w:p>
    <w:p w14:paraId="74FEAB40" w14:textId="77777777" w:rsidR="001B4DBB" w:rsidRPr="00CC6E57" w:rsidRDefault="001B4DBB" w:rsidP="00CC6E57">
      <w:pPr>
        <w:widowControl w:val="0"/>
        <w:jc w:val="both"/>
        <w:rPr>
          <w:sz w:val="24"/>
          <w:szCs w:val="24"/>
          <w:highlight w:val="green"/>
          <w:lang w:val="bg-BG"/>
        </w:rPr>
      </w:pPr>
    </w:p>
    <w:p w14:paraId="7E347B5E" w14:textId="55B9F041" w:rsidR="007815C2" w:rsidRPr="00CC6E57" w:rsidRDefault="001B4DBB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Въвеждането на допълнително споразумение към вече регистриран договор </w:t>
      </w:r>
      <w:r w:rsidR="007815C2" w:rsidRPr="00CC6E57">
        <w:rPr>
          <w:sz w:val="24"/>
          <w:szCs w:val="24"/>
          <w:lang w:val="bg-BG"/>
        </w:rPr>
        <w:t xml:space="preserve">се осъществява като </w:t>
      </w:r>
      <w:r w:rsidR="00D6276B" w:rsidRPr="00CC6E57">
        <w:rPr>
          <w:sz w:val="24"/>
          <w:szCs w:val="24"/>
          <w:lang w:val="bg-BG"/>
        </w:rPr>
        <w:t xml:space="preserve">в секция </w:t>
      </w:r>
      <w:r w:rsidR="00D6276B" w:rsidRPr="00CC6E57">
        <w:rPr>
          <w:i/>
          <w:sz w:val="24"/>
          <w:szCs w:val="24"/>
          <w:lang w:val="bg-BG"/>
        </w:rPr>
        <w:t>„2. Договори с изпълнители“</w:t>
      </w:r>
      <w:r w:rsidR="00D6276B" w:rsidRPr="00CC6E57">
        <w:rPr>
          <w:sz w:val="24"/>
          <w:szCs w:val="24"/>
          <w:lang w:val="bg-BG"/>
        </w:rPr>
        <w:t xml:space="preserve"> за договора, за който се отнася допълнително споразумение, след избор на команда </w:t>
      </w:r>
      <w:r w:rsidR="00527CE8" w:rsidRPr="00CC6E57">
        <w:rPr>
          <w:i/>
          <w:sz w:val="24"/>
          <w:szCs w:val="24"/>
          <w:lang w:val="bg-BG"/>
        </w:rPr>
        <w:t>„Редакция“</w:t>
      </w:r>
      <w:r w:rsidR="00D6276B" w:rsidRPr="00CC6E57">
        <w:rPr>
          <w:sz w:val="24"/>
          <w:szCs w:val="24"/>
          <w:lang w:val="bg-BG"/>
        </w:rPr>
        <w:t xml:space="preserve">, </w:t>
      </w:r>
      <w:r w:rsidR="007815C2" w:rsidRPr="00CC6E57">
        <w:rPr>
          <w:sz w:val="24"/>
          <w:szCs w:val="24"/>
          <w:lang w:val="bg-BG"/>
        </w:rPr>
        <w:t>файл</w:t>
      </w:r>
      <w:r w:rsidR="00D6276B" w:rsidRPr="00CC6E57">
        <w:rPr>
          <w:sz w:val="24"/>
          <w:szCs w:val="24"/>
          <w:lang w:val="bg-BG"/>
        </w:rPr>
        <w:t>ът</w:t>
      </w:r>
      <w:r w:rsidR="007815C2" w:rsidRPr="00CC6E57">
        <w:rPr>
          <w:sz w:val="24"/>
          <w:szCs w:val="24"/>
          <w:lang w:val="bg-BG"/>
        </w:rPr>
        <w:t xml:space="preserve"> с допълнително</w:t>
      </w:r>
      <w:r w:rsidR="00D6276B" w:rsidRPr="00CC6E57">
        <w:rPr>
          <w:sz w:val="24"/>
          <w:szCs w:val="24"/>
          <w:lang w:val="bg-BG"/>
        </w:rPr>
        <w:t>то</w:t>
      </w:r>
      <w:r w:rsidR="007815C2" w:rsidRPr="00CC6E57">
        <w:rPr>
          <w:sz w:val="24"/>
          <w:szCs w:val="24"/>
          <w:lang w:val="bg-BG"/>
        </w:rPr>
        <w:t xml:space="preserve"> споразумение се добави в подсекция </w:t>
      </w:r>
      <w:r w:rsidR="007815C2" w:rsidRPr="00CC6E57">
        <w:rPr>
          <w:i/>
          <w:sz w:val="24"/>
          <w:szCs w:val="24"/>
          <w:lang w:val="bg-BG"/>
        </w:rPr>
        <w:t>„Прикачени документи“.</w:t>
      </w:r>
    </w:p>
    <w:p w14:paraId="199ED83B" w14:textId="77777777" w:rsidR="005807AE" w:rsidRPr="00CC6E57" w:rsidRDefault="005807AE" w:rsidP="00CC6E57">
      <w:pPr>
        <w:widowControl w:val="0"/>
        <w:jc w:val="both"/>
        <w:rPr>
          <w:sz w:val="24"/>
          <w:szCs w:val="24"/>
          <w:lang w:val="bg-BG"/>
        </w:rPr>
      </w:pPr>
    </w:p>
    <w:p w14:paraId="684218E0" w14:textId="4CFB31A9" w:rsidR="00006DF0" w:rsidRPr="00CC6E57" w:rsidRDefault="00D024DF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5807139A" wp14:editId="610A7C81">
            <wp:extent cx="6696000" cy="1237615"/>
            <wp:effectExtent l="19050" t="19050" r="10160" b="196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6" r="-26"/>
                    <a:stretch/>
                  </pic:blipFill>
                  <pic:spPr bwMode="auto">
                    <a:xfrm>
                      <a:off x="0" y="0"/>
                      <a:ext cx="6699436" cy="12382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6FD6DB" w14:textId="48CE8F4E" w:rsidR="00E124B5" w:rsidRPr="00CC6E57" w:rsidRDefault="00E124B5" w:rsidP="00CC6E57">
      <w:pPr>
        <w:widowControl w:val="0"/>
        <w:jc w:val="both"/>
        <w:rPr>
          <w:sz w:val="24"/>
          <w:szCs w:val="24"/>
          <w:lang w:val="bg-BG"/>
        </w:rPr>
      </w:pPr>
    </w:p>
    <w:p w14:paraId="482925E1" w14:textId="5C6F332F" w:rsidR="00747F21" w:rsidRPr="00CC6E57" w:rsidRDefault="00747F2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0935BE0E" wp14:editId="676545F2">
            <wp:extent cx="6696000" cy="1380490"/>
            <wp:effectExtent l="19050" t="19050" r="10160" b="101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" r="-24"/>
                    <a:stretch/>
                  </pic:blipFill>
                  <pic:spPr bwMode="auto">
                    <a:xfrm>
                      <a:off x="0" y="0"/>
                      <a:ext cx="6699080" cy="13811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E4C5EA" w14:textId="71B0FF39" w:rsidR="00747F21" w:rsidRPr="00CC6E57" w:rsidRDefault="00747F21" w:rsidP="00CC6E57">
      <w:pPr>
        <w:widowControl w:val="0"/>
        <w:jc w:val="both"/>
        <w:rPr>
          <w:sz w:val="24"/>
          <w:szCs w:val="24"/>
          <w:lang w:val="bg-BG"/>
        </w:rPr>
      </w:pPr>
    </w:p>
    <w:p w14:paraId="364E16FB" w14:textId="30E1631D" w:rsidR="00747F21" w:rsidRPr="00CC6E57" w:rsidRDefault="00747F2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2E2D141" wp14:editId="5FE4C043">
            <wp:extent cx="6696000" cy="1561465"/>
            <wp:effectExtent l="19050" t="19050" r="10160" b="196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" r="-21"/>
                    <a:stretch/>
                  </pic:blipFill>
                  <pic:spPr bwMode="auto">
                    <a:xfrm>
                      <a:off x="0" y="0"/>
                      <a:ext cx="6698723" cy="15621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C2D5B2" w14:textId="568ECBD2" w:rsidR="00747F21" w:rsidRPr="00CC6E57" w:rsidRDefault="00747F21" w:rsidP="00CC6E57">
      <w:pPr>
        <w:widowControl w:val="0"/>
        <w:jc w:val="both"/>
        <w:rPr>
          <w:sz w:val="24"/>
          <w:szCs w:val="24"/>
          <w:lang w:val="bg-BG"/>
        </w:rPr>
      </w:pPr>
    </w:p>
    <w:p w14:paraId="4DE533CB" w14:textId="2D2864AC" w:rsidR="00747F21" w:rsidRPr="00CC6E57" w:rsidRDefault="00747F21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01AAF6E0" wp14:editId="0BB60932">
            <wp:extent cx="6696000" cy="2223135"/>
            <wp:effectExtent l="19050" t="19050" r="10160" b="2476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-14" r="-14"/>
                    <a:stretch/>
                  </pic:blipFill>
                  <pic:spPr bwMode="auto">
                    <a:xfrm>
                      <a:off x="0" y="0"/>
                      <a:ext cx="6697913" cy="222377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D91EEE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4387A374" w14:textId="564D5BC4" w:rsidR="00C61BBE" w:rsidRPr="00CC6E57" w:rsidRDefault="0030779E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По аналогичен начин се въвеждат всички документи, които се представят допълнително към договори и процедури за избор на изпълнител, въведени в предходна версия в </w:t>
      </w:r>
      <w:r w:rsidR="00031170">
        <w:rPr>
          <w:b/>
          <w:sz w:val="24"/>
          <w:szCs w:val="24"/>
          <w:lang w:val="bg-BG"/>
        </w:rPr>
        <w:t>секция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b/>
          <w:i/>
          <w:sz w:val="24"/>
          <w:szCs w:val="24"/>
          <w:lang w:val="bg-BG"/>
        </w:rPr>
        <w:t>„2. Версии на процедури за избор на изпълнител и сключени договори“.</w:t>
      </w:r>
    </w:p>
    <w:p w14:paraId="0D591A6F" w14:textId="77777777" w:rsidR="0030779E" w:rsidRPr="00CC6E57" w:rsidRDefault="0030779E" w:rsidP="00CC6E57">
      <w:pPr>
        <w:widowControl w:val="0"/>
        <w:jc w:val="both"/>
        <w:rPr>
          <w:sz w:val="24"/>
          <w:szCs w:val="24"/>
          <w:lang w:val="bg-BG"/>
        </w:rPr>
      </w:pPr>
    </w:p>
    <w:p w14:paraId="3E9EB607" w14:textId="77777777" w:rsidR="007815C2" w:rsidRPr="00B81D18" w:rsidRDefault="007815C2" w:rsidP="00CC6E57">
      <w:pPr>
        <w:widowControl w:val="0"/>
        <w:jc w:val="both"/>
        <w:rPr>
          <w:b/>
          <w:i/>
          <w:sz w:val="24"/>
          <w:szCs w:val="24"/>
          <w:lang w:val="bg-BG"/>
        </w:rPr>
      </w:pPr>
      <w:r w:rsidRPr="009376D3">
        <w:rPr>
          <w:b/>
          <w:sz w:val="24"/>
          <w:szCs w:val="24"/>
          <w:lang w:val="bg-BG"/>
        </w:rPr>
        <w:t xml:space="preserve">Актуализирането на графика за провеждане на обществени поръчки, представен в раздел </w:t>
      </w:r>
      <w:r w:rsidRPr="009376D3">
        <w:rPr>
          <w:b/>
          <w:i/>
          <w:sz w:val="24"/>
          <w:szCs w:val="24"/>
          <w:lang w:val="bg-BG"/>
        </w:rPr>
        <w:t>11. „План за външно възлагане“</w:t>
      </w:r>
      <w:r w:rsidRPr="009376D3">
        <w:rPr>
          <w:b/>
          <w:sz w:val="24"/>
          <w:szCs w:val="24"/>
          <w:lang w:val="bg-BG"/>
        </w:rPr>
        <w:t xml:space="preserve"> от одобрения „Формуляр за кандидатстване“, се осъществява чрез създаване на версия, съдържаща предвидените в графика процедури с посочени актуализирани </w:t>
      </w:r>
      <w:r w:rsidRPr="009376D3">
        <w:rPr>
          <w:b/>
          <w:sz w:val="24"/>
          <w:szCs w:val="24"/>
          <w:lang w:val="bg-BG"/>
        </w:rPr>
        <w:lastRenderedPageBreak/>
        <w:t xml:space="preserve">данни в полета </w:t>
      </w:r>
      <w:r w:rsidRPr="009376D3">
        <w:rPr>
          <w:b/>
          <w:i/>
          <w:sz w:val="24"/>
          <w:szCs w:val="24"/>
          <w:lang w:val="bg-BG"/>
        </w:rPr>
        <w:t>„Планирана дата на обявяване“</w:t>
      </w:r>
      <w:r w:rsidRPr="009376D3">
        <w:rPr>
          <w:b/>
          <w:sz w:val="24"/>
          <w:szCs w:val="24"/>
          <w:lang w:val="bg-BG"/>
        </w:rPr>
        <w:t xml:space="preserve"> и </w:t>
      </w:r>
      <w:r w:rsidRPr="009376D3">
        <w:rPr>
          <w:b/>
          <w:i/>
          <w:sz w:val="24"/>
          <w:szCs w:val="24"/>
          <w:lang w:val="bg-BG"/>
        </w:rPr>
        <w:t>„Крайна дата за подаване на оферти“.</w:t>
      </w:r>
    </w:p>
    <w:p w14:paraId="69BA0DBF" w14:textId="77777777" w:rsidR="007815C2" w:rsidRPr="00CC6E57" w:rsidRDefault="007815C2" w:rsidP="00CC6E57">
      <w:pPr>
        <w:widowControl w:val="0"/>
        <w:jc w:val="both"/>
        <w:rPr>
          <w:sz w:val="24"/>
          <w:szCs w:val="24"/>
          <w:lang w:val="bg-BG"/>
        </w:rPr>
      </w:pPr>
    </w:p>
    <w:p w14:paraId="041DB9E1" w14:textId="5934D539" w:rsidR="00957BEA" w:rsidRPr="00CC6E57" w:rsidRDefault="007815C2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Корекции на технически грешки и погрешно въведени данни </w:t>
      </w:r>
      <w:r w:rsidR="002858B4" w:rsidRPr="00CC6E57">
        <w:rPr>
          <w:sz w:val="24"/>
          <w:szCs w:val="24"/>
          <w:lang w:val="bg-BG"/>
        </w:rPr>
        <w:t xml:space="preserve">се осъществяват чрез </w:t>
      </w:r>
      <w:r w:rsidR="00721561" w:rsidRPr="00CC6E57">
        <w:rPr>
          <w:sz w:val="24"/>
          <w:szCs w:val="24"/>
          <w:lang w:val="bg-BG"/>
        </w:rPr>
        <w:t xml:space="preserve">директна </w:t>
      </w:r>
      <w:r w:rsidR="002858B4" w:rsidRPr="00CC6E57">
        <w:rPr>
          <w:sz w:val="24"/>
          <w:szCs w:val="24"/>
          <w:lang w:val="bg-BG"/>
        </w:rPr>
        <w:t xml:space="preserve">редакция </w:t>
      </w:r>
      <w:r w:rsidRPr="00CC6E57">
        <w:rPr>
          <w:sz w:val="24"/>
          <w:szCs w:val="24"/>
          <w:lang w:val="bg-BG"/>
        </w:rPr>
        <w:t xml:space="preserve">на </w:t>
      </w:r>
      <w:r w:rsidR="00AA1626" w:rsidRPr="00CC6E57">
        <w:rPr>
          <w:sz w:val="24"/>
          <w:szCs w:val="24"/>
          <w:lang w:val="bg-BG"/>
        </w:rPr>
        <w:t>вече въведените данни.</w:t>
      </w:r>
    </w:p>
    <w:p w14:paraId="4A1C4296" w14:textId="39333EAC" w:rsidR="00386F93" w:rsidRPr="00CC6E57" w:rsidRDefault="00386F93" w:rsidP="00CC6E57">
      <w:pPr>
        <w:widowControl w:val="0"/>
        <w:jc w:val="both"/>
        <w:rPr>
          <w:sz w:val="24"/>
          <w:szCs w:val="24"/>
          <w:lang w:val="bg-BG"/>
        </w:rPr>
      </w:pPr>
    </w:p>
    <w:p w14:paraId="1A14FDCD" w14:textId="6B7ABA01" w:rsidR="002A5F5F" w:rsidRPr="002A5F5F" w:rsidRDefault="002A5F5F" w:rsidP="002A5F5F">
      <w:pPr>
        <w:widowControl w:val="0"/>
        <w:jc w:val="both"/>
        <w:rPr>
          <w:sz w:val="24"/>
          <w:szCs w:val="24"/>
          <w:lang w:val="bg-BG"/>
        </w:rPr>
      </w:pPr>
      <w:r w:rsidRPr="002A5F5F">
        <w:rPr>
          <w:sz w:val="24"/>
          <w:szCs w:val="24"/>
          <w:lang w:val="bg-BG"/>
        </w:rPr>
        <w:t xml:space="preserve">Въвеждането и приключването на новите версии в секция </w:t>
      </w:r>
      <w:r w:rsidRPr="002A5F5F">
        <w:rPr>
          <w:i/>
          <w:sz w:val="24"/>
          <w:szCs w:val="24"/>
          <w:lang w:val="bg-BG"/>
        </w:rPr>
        <w:t xml:space="preserve">„2. Версии на процедури за избор на изпълнител и сключени договори“ </w:t>
      </w:r>
      <w:r w:rsidRPr="002A5F5F">
        <w:rPr>
          <w:sz w:val="24"/>
          <w:szCs w:val="24"/>
          <w:lang w:val="bg-BG"/>
        </w:rPr>
        <w:t xml:space="preserve">се осъществява по гореописания ред, </w:t>
      </w:r>
      <w:r w:rsidR="00391514">
        <w:rPr>
          <w:sz w:val="24"/>
          <w:szCs w:val="24"/>
          <w:lang w:val="bg-BG"/>
        </w:rPr>
        <w:t>като последователно се изби</w:t>
      </w:r>
      <w:r w:rsidRPr="002A5F5F">
        <w:rPr>
          <w:sz w:val="24"/>
          <w:szCs w:val="24"/>
          <w:lang w:val="bg-BG"/>
        </w:rPr>
        <w:t>р</w:t>
      </w:r>
      <w:r w:rsidR="00391514">
        <w:rPr>
          <w:sz w:val="24"/>
          <w:szCs w:val="24"/>
          <w:lang w:val="bg-BG"/>
        </w:rPr>
        <w:t>ат</w:t>
      </w:r>
      <w:r w:rsidRPr="002A5F5F">
        <w:rPr>
          <w:sz w:val="24"/>
          <w:szCs w:val="24"/>
          <w:lang w:val="bg-BG"/>
        </w:rPr>
        <w:t xml:space="preserve"> команда „Продължи“ и команда „Приключи“.</w:t>
      </w:r>
    </w:p>
    <w:p w14:paraId="70CF0431" w14:textId="77777777" w:rsidR="007A73C9" w:rsidRPr="002A5F5F" w:rsidRDefault="007A73C9" w:rsidP="00CC6E57">
      <w:pPr>
        <w:widowControl w:val="0"/>
        <w:jc w:val="both"/>
        <w:rPr>
          <w:sz w:val="24"/>
          <w:szCs w:val="24"/>
          <w:lang w:val="bg-BG"/>
        </w:rPr>
      </w:pPr>
    </w:p>
    <w:p w14:paraId="7DCFADAB" w14:textId="77777777" w:rsidR="00957BEA" w:rsidRPr="00CC6E57" w:rsidRDefault="00957BEA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br w:type="page"/>
      </w:r>
    </w:p>
    <w:p w14:paraId="22BBFF62" w14:textId="0532CF23" w:rsidR="00E14C97" w:rsidRPr="00CC6E57" w:rsidRDefault="001F60ED" w:rsidP="00CC6E57">
      <w:pPr>
        <w:pStyle w:val="Heading1"/>
      </w:pPr>
      <w:bookmarkStart w:id="7" w:name="_Toc25067436"/>
      <w:r>
        <w:lastRenderedPageBreak/>
        <w:t>V</w:t>
      </w:r>
      <w:r w:rsidR="005B64A6" w:rsidRPr="00CC6E57">
        <w:t xml:space="preserve">. </w:t>
      </w:r>
      <w:r w:rsidR="008C1227" w:rsidRPr="00CC6E57">
        <w:t>Подаване на пакет отчетни документи</w:t>
      </w:r>
      <w:bookmarkEnd w:id="7"/>
    </w:p>
    <w:p w14:paraId="21410B53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</w:rPr>
      </w:pPr>
    </w:p>
    <w:p w14:paraId="078C0AED" w14:textId="70D2D7D7" w:rsidR="00E14C97" w:rsidRPr="00BE0538" w:rsidRDefault="00E14C97" w:rsidP="00192846">
      <w:pPr>
        <w:widowControl w:val="0"/>
        <w:jc w:val="both"/>
        <w:rPr>
          <w:rFonts w:eastAsia="Calibri"/>
          <w:b/>
          <w:sz w:val="24"/>
          <w:szCs w:val="24"/>
          <w:lang w:val="bg-BG"/>
        </w:rPr>
      </w:pPr>
      <w:r w:rsidRPr="00BE0538">
        <w:rPr>
          <w:b/>
          <w:sz w:val="24"/>
          <w:szCs w:val="24"/>
          <w:lang w:val="bg-BG"/>
        </w:rPr>
        <w:t xml:space="preserve">Отчитането и подаването на искания за плащане по проекти се извършва задължително </w:t>
      </w:r>
      <w:r w:rsidRPr="00BE0538">
        <w:rPr>
          <w:b/>
          <w:color w:val="000000"/>
          <w:sz w:val="24"/>
          <w:szCs w:val="24"/>
          <w:lang w:val="bg-BG"/>
        </w:rPr>
        <w:t>чрез ИСУН 2020</w:t>
      </w:r>
      <w:r w:rsidRPr="00BE0538">
        <w:rPr>
          <w:b/>
          <w:sz w:val="24"/>
          <w:szCs w:val="24"/>
          <w:lang w:val="bg-BG"/>
        </w:rPr>
        <w:t xml:space="preserve">. За целта, в </w:t>
      </w:r>
      <w:r w:rsidRPr="00BE0538">
        <w:rPr>
          <w:b/>
          <w:color w:val="000000"/>
          <w:sz w:val="24"/>
          <w:szCs w:val="24"/>
          <w:lang w:val="bg-BG"/>
        </w:rPr>
        <w:t xml:space="preserve">раздел </w:t>
      </w:r>
      <w:r w:rsidRPr="00BE0538">
        <w:rPr>
          <w:b/>
          <w:i/>
          <w:color w:val="000000"/>
          <w:sz w:val="24"/>
          <w:szCs w:val="24"/>
          <w:lang w:val="bg-BG"/>
        </w:rPr>
        <w:t>„Отчетни документи“</w:t>
      </w:r>
      <w:r w:rsidRPr="00BE0538">
        <w:rPr>
          <w:b/>
          <w:color w:val="000000"/>
          <w:sz w:val="24"/>
          <w:szCs w:val="24"/>
          <w:lang w:val="bg-BG"/>
        </w:rPr>
        <w:t xml:space="preserve"> към досието на съответния АДБФП/ съответната ЗБФП в ИСУН 2020 </w:t>
      </w:r>
      <w:r w:rsidRPr="00BE0538">
        <w:rPr>
          <w:b/>
          <w:sz w:val="24"/>
          <w:szCs w:val="24"/>
          <w:lang w:val="bg-BG"/>
        </w:rPr>
        <w:t>бенефициентът предоставя на УО за одобрение и верификация следните видове пакети отчетни (ПОД):</w:t>
      </w:r>
    </w:p>
    <w:p w14:paraId="228BE830" w14:textId="77777777" w:rsidR="00E14C97" w:rsidRPr="00BE0538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BE0538">
        <w:rPr>
          <w:b/>
          <w:sz w:val="24"/>
          <w:szCs w:val="24"/>
          <w:lang w:val="bg-BG"/>
        </w:rPr>
        <w:t xml:space="preserve">- </w:t>
      </w:r>
      <w:r w:rsidRPr="00BE0538">
        <w:rPr>
          <w:b/>
          <w:i/>
          <w:sz w:val="24"/>
          <w:szCs w:val="24"/>
          <w:lang w:val="bg-BG"/>
        </w:rPr>
        <w:t>„Авансово искане за плащане“</w:t>
      </w:r>
      <w:r w:rsidRPr="00BE0538">
        <w:rPr>
          <w:bCs/>
          <w:i/>
          <w:sz w:val="24"/>
          <w:szCs w:val="24"/>
          <w:lang w:val="bg-BG"/>
        </w:rPr>
        <w:t>;</w:t>
      </w:r>
    </w:p>
    <w:p w14:paraId="6C5734DA" w14:textId="77777777" w:rsidR="00E14C97" w:rsidRPr="00BE0538" w:rsidRDefault="00E14C97" w:rsidP="00CC6E57">
      <w:pPr>
        <w:widowControl w:val="0"/>
        <w:jc w:val="both"/>
        <w:rPr>
          <w:rFonts w:eastAsia="Calibri"/>
          <w:i/>
          <w:sz w:val="24"/>
          <w:szCs w:val="24"/>
          <w:lang w:val="bg-BG"/>
        </w:rPr>
      </w:pPr>
      <w:r w:rsidRPr="00BE0538">
        <w:rPr>
          <w:rFonts w:eastAsia="Calibri"/>
          <w:b/>
          <w:sz w:val="24"/>
          <w:szCs w:val="24"/>
          <w:lang w:val="bg-BG"/>
        </w:rPr>
        <w:t xml:space="preserve">- </w:t>
      </w:r>
      <w:r w:rsidRPr="00BE0538">
        <w:rPr>
          <w:rFonts w:eastAsia="Calibri"/>
          <w:b/>
          <w:i/>
          <w:sz w:val="24"/>
          <w:szCs w:val="24"/>
          <w:lang w:val="bg-BG"/>
        </w:rPr>
        <w:t>„Искане за плащане, технически отчет, финансов отчет“;</w:t>
      </w:r>
    </w:p>
    <w:p w14:paraId="689390F8" w14:textId="77777777" w:rsidR="00E14C97" w:rsidRPr="00BE0538" w:rsidRDefault="00E14C97" w:rsidP="00CC6E57">
      <w:pPr>
        <w:pStyle w:val="ListParagraph"/>
        <w:widowControl w:val="0"/>
        <w:ind w:left="0"/>
        <w:jc w:val="both"/>
        <w:rPr>
          <w:sz w:val="24"/>
          <w:szCs w:val="24"/>
          <w:lang w:val="bg-BG"/>
        </w:rPr>
      </w:pPr>
      <w:r w:rsidRPr="00BE0538">
        <w:rPr>
          <w:b/>
          <w:sz w:val="24"/>
          <w:szCs w:val="24"/>
          <w:lang w:val="bg-BG"/>
        </w:rPr>
        <w:t xml:space="preserve">- </w:t>
      </w:r>
      <w:r w:rsidRPr="00BE0538">
        <w:rPr>
          <w:b/>
          <w:i/>
          <w:sz w:val="24"/>
          <w:szCs w:val="24"/>
          <w:lang w:val="bg-BG"/>
        </w:rPr>
        <w:t>„Технически отчет“.</w:t>
      </w:r>
    </w:p>
    <w:p w14:paraId="696F21A9" w14:textId="77777777" w:rsidR="00E14C97" w:rsidRPr="00CC6E57" w:rsidRDefault="00E14C97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</w:p>
    <w:p w14:paraId="5B2602A3" w14:textId="09F2132D" w:rsidR="00E14C97" w:rsidRPr="00BE0538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BE0538">
        <w:rPr>
          <w:b/>
          <w:sz w:val="24"/>
          <w:szCs w:val="24"/>
          <w:lang w:val="bg-BG"/>
        </w:rPr>
        <w:t>Подаването на пакети отчетни документи се осъществява съгласно указанията на УО, изложени в</w:t>
      </w:r>
      <w:bookmarkStart w:id="8" w:name="_Toc19779159"/>
      <w:r w:rsidRPr="00BE0538">
        <w:rPr>
          <w:b/>
          <w:sz w:val="24"/>
          <w:szCs w:val="24"/>
          <w:lang w:val="bg-BG"/>
        </w:rPr>
        <w:t xml:space="preserve"> </w:t>
      </w:r>
      <w:r w:rsidR="00532A62" w:rsidRPr="00BE0538">
        <w:rPr>
          <w:b/>
          <w:sz w:val="24"/>
          <w:szCs w:val="24"/>
          <w:lang w:val="bg-BG"/>
        </w:rPr>
        <w:t>т.</w:t>
      </w:r>
      <w:r w:rsidRPr="00BE0538">
        <w:rPr>
          <w:b/>
          <w:sz w:val="24"/>
          <w:szCs w:val="24"/>
          <w:lang w:val="bg-BG"/>
        </w:rPr>
        <w:t xml:space="preserve"> </w:t>
      </w:r>
      <w:r w:rsidRPr="00BE0538">
        <w:rPr>
          <w:b/>
          <w:i/>
          <w:sz w:val="24"/>
          <w:szCs w:val="24"/>
          <w:lang w:val="bg-BG"/>
        </w:rPr>
        <w:t>IV. Отчитане от страна на бенефициентите. Плащания и верификация от страна на УО</w:t>
      </w:r>
      <w:bookmarkEnd w:id="8"/>
      <w:r w:rsidR="00532A62" w:rsidRPr="00BE0538">
        <w:rPr>
          <w:b/>
          <w:sz w:val="24"/>
          <w:szCs w:val="24"/>
          <w:lang w:val="bg-BG"/>
        </w:rPr>
        <w:t xml:space="preserve"> на </w:t>
      </w:r>
      <w:r w:rsidR="000B0A1D" w:rsidRPr="00BE0538">
        <w:rPr>
          <w:b/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г.“.</w:t>
      </w:r>
    </w:p>
    <w:p w14:paraId="26D64DBC" w14:textId="77777777" w:rsidR="000B0A1D" w:rsidRPr="00BE0538" w:rsidRDefault="000B0A1D" w:rsidP="00CC6E57">
      <w:pPr>
        <w:widowControl w:val="0"/>
        <w:jc w:val="both"/>
        <w:rPr>
          <w:b/>
          <w:sz w:val="24"/>
          <w:szCs w:val="24"/>
          <w:highlight w:val="yellow"/>
          <w:u w:val="single"/>
          <w:lang w:val="bg-BG"/>
        </w:rPr>
      </w:pPr>
    </w:p>
    <w:p w14:paraId="4D79FB92" w14:textId="75EB269B" w:rsidR="005928F2" w:rsidRPr="00BE0538" w:rsidRDefault="009E0A70" w:rsidP="005928F2">
      <w:pPr>
        <w:jc w:val="both"/>
        <w:rPr>
          <w:b/>
          <w:sz w:val="24"/>
          <w:szCs w:val="24"/>
          <w:lang w:val="bg-BG"/>
        </w:rPr>
      </w:pPr>
      <w:r w:rsidRPr="00BE0538">
        <w:rPr>
          <w:b/>
          <w:sz w:val="24"/>
          <w:szCs w:val="24"/>
          <w:lang w:val="bg-BG"/>
        </w:rPr>
        <w:t xml:space="preserve">Документите във всеки пакет отчетни документи </w:t>
      </w:r>
      <w:r w:rsidR="005928F2" w:rsidRPr="00BE0538">
        <w:rPr>
          <w:b/>
          <w:sz w:val="24"/>
          <w:szCs w:val="24"/>
          <w:lang w:val="bg-BG"/>
        </w:rPr>
        <w:t>следва да се прикачват съгласно указанията, представени в</w:t>
      </w:r>
      <w:r w:rsidR="005928F2" w:rsidRPr="00BE0538">
        <w:rPr>
          <w:b/>
          <w:i/>
          <w:sz w:val="24"/>
          <w:szCs w:val="24"/>
          <w:lang w:val="bg-BG"/>
        </w:rPr>
        <w:t xml:space="preserve"> Приложение </w:t>
      </w:r>
      <w:r w:rsidR="000B0A1D" w:rsidRPr="00BE0538">
        <w:rPr>
          <w:b/>
          <w:i/>
          <w:sz w:val="24"/>
          <w:szCs w:val="24"/>
          <w:lang w:val="bg-BG"/>
        </w:rPr>
        <w:t>3</w:t>
      </w:r>
      <w:r w:rsidR="005928F2" w:rsidRPr="00BE0538">
        <w:rPr>
          <w:b/>
          <w:i/>
          <w:sz w:val="24"/>
          <w:szCs w:val="24"/>
          <w:lang w:val="bg-BG"/>
        </w:rPr>
        <w:t xml:space="preserve"> </w:t>
      </w:r>
      <w:r w:rsidR="00864E2F" w:rsidRPr="00BE0538">
        <w:rPr>
          <w:b/>
          <w:i/>
          <w:sz w:val="24"/>
          <w:szCs w:val="24"/>
          <w:lang w:val="bg-BG"/>
        </w:rPr>
        <w:t xml:space="preserve">- Таблица отчетни документи. </w:t>
      </w:r>
      <w:r w:rsidR="000B0A1D" w:rsidRPr="00BE0538">
        <w:rPr>
          <w:b/>
          <w:i/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</w:t>
      </w:r>
      <w:r w:rsidR="005928F2" w:rsidRPr="00BE0538">
        <w:rPr>
          <w:b/>
          <w:i/>
          <w:sz w:val="24"/>
          <w:szCs w:val="24"/>
          <w:lang w:val="bg-BG"/>
        </w:rPr>
        <w:t>.</w:t>
      </w:r>
    </w:p>
    <w:p w14:paraId="032075D7" w14:textId="03E219DE" w:rsidR="00864E2F" w:rsidRDefault="00864E2F" w:rsidP="005928F2">
      <w:pPr>
        <w:jc w:val="both"/>
        <w:rPr>
          <w:b/>
          <w:sz w:val="24"/>
          <w:szCs w:val="24"/>
        </w:rPr>
      </w:pPr>
    </w:p>
    <w:p w14:paraId="384DBBD5" w14:textId="77777777" w:rsidR="007A73C9" w:rsidRPr="00CC6E57" w:rsidRDefault="007A73C9" w:rsidP="00CC6E57">
      <w:pPr>
        <w:widowControl w:val="0"/>
        <w:jc w:val="both"/>
        <w:rPr>
          <w:b/>
          <w:sz w:val="24"/>
          <w:szCs w:val="24"/>
          <w:highlight w:val="yellow"/>
          <w:u w:val="single"/>
        </w:rPr>
      </w:pPr>
    </w:p>
    <w:p w14:paraId="10C261D1" w14:textId="50D03743" w:rsidR="008E1516" w:rsidRPr="00282C31" w:rsidRDefault="001F60ED" w:rsidP="00CC6E57">
      <w:pPr>
        <w:pStyle w:val="Heading2"/>
      </w:pPr>
      <w:bookmarkStart w:id="9" w:name="_Toc25067437"/>
      <w:r>
        <w:t>V</w:t>
      </w:r>
      <w:r w:rsidR="005B64A6" w:rsidRPr="00282C31">
        <w:t xml:space="preserve">.1. </w:t>
      </w:r>
      <w:r w:rsidR="008C1227" w:rsidRPr="00282C31">
        <w:t xml:space="preserve">Създаване на </w:t>
      </w:r>
      <w:r w:rsidR="008E1516" w:rsidRPr="00282C31">
        <w:t>ПОД</w:t>
      </w:r>
      <w:bookmarkEnd w:id="9"/>
    </w:p>
    <w:p w14:paraId="05E9F5A7" w14:textId="77777777" w:rsidR="007A73C9" w:rsidRPr="00CC6E57" w:rsidRDefault="007A73C9" w:rsidP="00CC6E57">
      <w:pPr>
        <w:widowControl w:val="0"/>
        <w:jc w:val="both"/>
        <w:rPr>
          <w:sz w:val="24"/>
          <w:szCs w:val="24"/>
          <w:lang w:val="bg-BG"/>
        </w:rPr>
      </w:pPr>
    </w:p>
    <w:p w14:paraId="5C401775" w14:textId="04D1F67E" w:rsidR="00E14C97" w:rsidRPr="00CC6E57" w:rsidRDefault="00E14C97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Нов пакет отчетни документи се създава чрез избор на команда </w:t>
      </w:r>
      <w:r w:rsidRPr="00CC6E57">
        <w:rPr>
          <w:i/>
          <w:sz w:val="24"/>
          <w:szCs w:val="24"/>
        </w:rPr>
        <w:t>„</w:t>
      </w:r>
      <w:r w:rsidRPr="00CC6E57">
        <w:rPr>
          <w:i/>
          <w:sz w:val="24"/>
          <w:szCs w:val="24"/>
          <w:lang w:val="bg-BG"/>
        </w:rPr>
        <w:t>+</w:t>
      </w:r>
      <w:r w:rsidRPr="00CC6E57">
        <w:rPr>
          <w:i/>
          <w:sz w:val="24"/>
          <w:szCs w:val="24"/>
        </w:rPr>
        <w:t>НОВ ПАКЕТ“</w:t>
      </w:r>
      <w:r w:rsidRPr="00CC6E57">
        <w:rPr>
          <w:sz w:val="24"/>
          <w:szCs w:val="24"/>
          <w:lang w:val="bg-BG"/>
        </w:rPr>
        <w:t xml:space="preserve"> в раздел </w:t>
      </w:r>
      <w:r w:rsidRPr="00CC6E57">
        <w:rPr>
          <w:i/>
          <w:sz w:val="24"/>
          <w:szCs w:val="24"/>
          <w:lang w:val="bg-BG"/>
        </w:rPr>
        <w:t>„Отчетни документи“.</w:t>
      </w:r>
    </w:p>
    <w:p w14:paraId="21D0C117" w14:textId="77777777" w:rsidR="00E14C97" w:rsidRPr="00CC6E57" w:rsidRDefault="00E14C97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</w:p>
    <w:p w14:paraId="608C642C" w14:textId="77777777" w:rsidR="00E14C97" w:rsidRPr="00CC6E57" w:rsidRDefault="00E14C97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  <w:r w:rsidRPr="00CC6E57">
        <w:rPr>
          <w:b/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07B2C076" wp14:editId="52A2AE73">
            <wp:extent cx="6696000" cy="1894840"/>
            <wp:effectExtent l="19050" t="19050" r="10160" b="1016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" r="-17"/>
                    <a:stretch/>
                  </pic:blipFill>
                  <pic:spPr bwMode="auto">
                    <a:xfrm>
                      <a:off x="0" y="0"/>
                      <a:ext cx="6698244" cy="18954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EBDD81" w14:textId="77777777" w:rsidR="00E14C97" w:rsidRPr="00CC6E57" w:rsidRDefault="00E14C97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</w:p>
    <w:p w14:paraId="679D5875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След избор на бутона се визуализира следният екран:</w:t>
      </w:r>
    </w:p>
    <w:p w14:paraId="1A575BFE" w14:textId="77777777" w:rsidR="00E14C97" w:rsidRPr="00CC6E57" w:rsidRDefault="00E14C97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</w:p>
    <w:p w14:paraId="2470F0CC" w14:textId="77777777" w:rsidR="00E14C97" w:rsidRPr="00CC6E57" w:rsidRDefault="00E14C97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B919297" wp14:editId="42226DA3">
            <wp:extent cx="6696000" cy="2674620"/>
            <wp:effectExtent l="19050" t="19050" r="10160" b="1143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-12" r="-12"/>
                    <a:stretch/>
                  </pic:blipFill>
                  <pic:spPr bwMode="auto">
                    <a:xfrm>
                      <a:off x="0" y="0"/>
                      <a:ext cx="6697590" cy="267525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D28D91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778DA3C7" w14:textId="613E2BBA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Чрез избор от падащо меню задължително се въвежда желания</w:t>
      </w:r>
      <w:r w:rsidR="004E3663">
        <w:rPr>
          <w:rFonts w:ascii="Times New Roman" w:hAnsi="Times New Roman" w:cs="Times New Roman"/>
          <w:sz w:val="24"/>
          <w:szCs w:val="24"/>
        </w:rPr>
        <w:t>т</w:t>
      </w:r>
      <w:r w:rsidRPr="00CC6E57">
        <w:rPr>
          <w:rFonts w:ascii="Times New Roman" w:hAnsi="Times New Roman" w:cs="Times New Roman"/>
          <w:sz w:val="24"/>
          <w:szCs w:val="24"/>
        </w:rPr>
        <w:t xml:space="preserve"> тип на пакета отчетни документи.</w:t>
      </w:r>
    </w:p>
    <w:p w14:paraId="2484EA02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FD0FAAA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642E9583" wp14:editId="693133A2">
            <wp:extent cx="6696000" cy="2200235"/>
            <wp:effectExtent l="19050" t="19050" r="10160" b="1016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2002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BFB038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5F2CF87D" w14:textId="13150724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За целите на ОПОС се използват само следните три типа ПОД:</w:t>
      </w:r>
    </w:p>
    <w:p w14:paraId="5B45BE1B" w14:textId="1ADAB1C9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- 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„</w:t>
      </w:r>
      <w:r w:rsidRPr="00CC6E57">
        <w:rPr>
          <w:rFonts w:ascii="Times New Roman" w:hAnsi="Times New Roman" w:cs="Times New Roman"/>
          <w:i/>
          <w:sz w:val="24"/>
          <w:szCs w:val="24"/>
        </w:rPr>
        <w:t>Авансово искане за плащане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“</w:t>
      </w:r>
      <w:r w:rsidRPr="00CC6E57">
        <w:rPr>
          <w:rFonts w:ascii="Times New Roman" w:hAnsi="Times New Roman" w:cs="Times New Roman"/>
          <w:i/>
          <w:sz w:val="24"/>
          <w:szCs w:val="24"/>
        </w:rPr>
        <w:t>;</w:t>
      </w:r>
    </w:p>
    <w:p w14:paraId="1D9B04D3" w14:textId="3E19A9F5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- 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„</w:t>
      </w:r>
      <w:r w:rsidRPr="00CC6E57">
        <w:rPr>
          <w:rFonts w:ascii="Times New Roman" w:hAnsi="Times New Roman" w:cs="Times New Roman"/>
          <w:i/>
          <w:sz w:val="24"/>
          <w:szCs w:val="24"/>
        </w:rPr>
        <w:t>Технически отчет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“</w:t>
      </w:r>
      <w:r w:rsidRPr="00CC6E57">
        <w:rPr>
          <w:rFonts w:ascii="Times New Roman" w:hAnsi="Times New Roman" w:cs="Times New Roman"/>
          <w:i/>
          <w:sz w:val="24"/>
          <w:szCs w:val="24"/>
        </w:rPr>
        <w:t>;</w:t>
      </w:r>
    </w:p>
    <w:p w14:paraId="5F14E585" w14:textId="16C37B5D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- 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„</w:t>
      </w:r>
      <w:r w:rsidRPr="00CC6E57">
        <w:rPr>
          <w:rFonts w:ascii="Times New Roman" w:hAnsi="Times New Roman" w:cs="Times New Roman"/>
          <w:i/>
          <w:sz w:val="24"/>
          <w:szCs w:val="24"/>
        </w:rPr>
        <w:t>Искане за плащане, технически отчет, финансов отчет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“</w:t>
      </w:r>
      <w:r w:rsidRPr="00CC6E57">
        <w:rPr>
          <w:rFonts w:ascii="Times New Roman" w:hAnsi="Times New Roman" w:cs="Times New Roman"/>
          <w:i/>
          <w:sz w:val="24"/>
          <w:szCs w:val="24"/>
        </w:rPr>
        <w:t>.</w:t>
      </w:r>
    </w:p>
    <w:p w14:paraId="4848C9F9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2B792735" w14:textId="73BA7CA2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След избор на тип от падащото меню, ПОД се създава чрез избор на бутон </w:t>
      </w:r>
      <w:r w:rsidR="00527CE8" w:rsidRPr="00CC6E57">
        <w:rPr>
          <w:rFonts w:ascii="Times New Roman" w:hAnsi="Times New Roman" w:cs="Times New Roman"/>
          <w:i/>
          <w:sz w:val="24"/>
          <w:szCs w:val="24"/>
        </w:rPr>
        <w:t>„Добави“</w:t>
      </w:r>
      <w:r w:rsidRPr="00CC6E57">
        <w:rPr>
          <w:rFonts w:ascii="Times New Roman" w:hAnsi="Times New Roman" w:cs="Times New Roman"/>
          <w:sz w:val="24"/>
          <w:szCs w:val="24"/>
        </w:rPr>
        <w:t>. Визуализира се екран, от който е виден тип</w:t>
      </w:r>
      <w:r w:rsidR="00377FC1">
        <w:rPr>
          <w:rFonts w:ascii="Times New Roman" w:hAnsi="Times New Roman" w:cs="Times New Roman"/>
          <w:sz w:val="24"/>
          <w:szCs w:val="24"/>
        </w:rPr>
        <w:t>ът</w:t>
      </w:r>
      <w:r w:rsidRPr="00CC6E57">
        <w:rPr>
          <w:rFonts w:ascii="Times New Roman" w:hAnsi="Times New Roman" w:cs="Times New Roman"/>
          <w:sz w:val="24"/>
          <w:szCs w:val="24"/>
        </w:rPr>
        <w:t xml:space="preserve"> на създадения ПОД (в примера – </w:t>
      </w:r>
      <w:r w:rsidRPr="00CC6E57">
        <w:rPr>
          <w:rFonts w:ascii="Times New Roman" w:hAnsi="Times New Roman" w:cs="Times New Roman"/>
          <w:i/>
          <w:sz w:val="24"/>
          <w:szCs w:val="24"/>
        </w:rPr>
        <w:t>„Авансово искане за плащане“</w:t>
      </w:r>
      <w:r w:rsidRPr="00CC6E57">
        <w:rPr>
          <w:rFonts w:ascii="Times New Roman" w:hAnsi="Times New Roman" w:cs="Times New Roman"/>
          <w:sz w:val="24"/>
          <w:szCs w:val="24"/>
        </w:rPr>
        <w:t>):</w:t>
      </w:r>
    </w:p>
    <w:p w14:paraId="61E1D63F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2FE51F5B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lastRenderedPageBreak/>
        <w:drawing>
          <wp:inline distT="0" distB="0" distL="0" distR="0" wp14:anchorId="00F0ABEE" wp14:editId="411A1B0E">
            <wp:extent cx="6696000" cy="2771140"/>
            <wp:effectExtent l="19050" t="19050" r="10160" b="1016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" r="-12"/>
                    <a:stretch/>
                  </pic:blipFill>
                  <pic:spPr bwMode="auto">
                    <a:xfrm>
                      <a:off x="0" y="0"/>
                      <a:ext cx="6697534" cy="27717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F0B231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1CC5479" w14:textId="7E6D6DE8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pacing w:val="-1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Създаденият ПОД е със статус 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„Чернова“</w:t>
      </w:r>
      <w:r w:rsidRPr="00CC6E57">
        <w:rPr>
          <w:rFonts w:ascii="Times New Roman" w:hAnsi="Times New Roman" w:cs="Times New Roman"/>
          <w:sz w:val="24"/>
          <w:szCs w:val="24"/>
        </w:rPr>
        <w:t>, като за него са налични следните опции:</w:t>
      </w:r>
      <w:r w:rsidR="004E30A5" w:rsidRPr="00CC6E57">
        <w:rPr>
          <w:rFonts w:ascii="Times New Roman" w:hAnsi="Times New Roman" w:cs="Times New Roman"/>
          <w:sz w:val="24"/>
          <w:szCs w:val="24"/>
        </w:rPr>
        <w:t xml:space="preserve"> </w:t>
      </w:r>
      <w:r w:rsidR="004E30A5" w:rsidRPr="00CC6E57">
        <w:rPr>
          <w:rFonts w:ascii="Times New Roman" w:hAnsi="Times New Roman" w:cs="Times New Roman"/>
          <w:i/>
          <w:spacing w:val="-1"/>
          <w:sz w:val="24"/>
          <w:szCs w:val="24"/>
        </w:rPr>
        <w:t>„Преглед“; „Редакция“/ „Връщане в чернова“; „Изтриване“; „Изпращане“.</w:t>
      </w:r>
    </w:p>
    <w:p w14:paraId="640B424B" w14:textId="77777777" w:rsidR="00E14C97" w:rsidRPr="00CC6E57" w:rsidRDefault="00E14C97" w:rsidP="00CC6E57">
      <w:pPr>
        <w:pStyle w:val="BodyText"/>
        <w:tabs>
          <w:tab w:val="left" w:pos="2887"/>
          <w:tab w:val="left" w:pos="5011"/>
          <w:tab w:val="left" w:pos="7135"/>
        </w:tabs>
        <w:jc w:val="both"/>
        <w:rPr>
          <w:rFonts w:ascii="Times New Roman" w:hAnsi="Times New Roman" w:cs="Times New Roman"/>
          <w:spacing w:val="-1"/>
          <w:sz w:val="24"/>
          <w:szCs w:val="24"/>
        </w:rPr>
      </w:pPr>
    </w:p>
    <w:p w14:paraId="1EFB2099" w14:textId="2426E211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В случай че типът на пакета документи е погрешно избран първоначално, системата предоставя възможност за редакция чрез избор на команда </w:t>
      </w:r>
      <w:r w:rsidR="00527CE8" w:rsidRPr="00CC6E57">
        <w:rPr>
          <w:rFonts w:ascii="Times New Roman" w:hAnsi="Times New Roman" w:cs="Times New Roman"/>
          <w:i/>
          <w:sz w:val="24"/>
          <w:szCs w:val="24"/>
        </w:rPr>
        <w:t>„Редакция“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. </w:t>
      </w:r>
      <w:r w:rsidRPr="00CC6E57">
        <w:rPr>
          <w:rFonts w:ascii="Times New Roman" w:hAnsi="Times New Roman" w:cs="Times New Roman"/>
          <w:color w:val="000000"/>
          <w:sz w:val="24"/>
          <w:szCs w:val="24"/>
        </w:rPr>
        <w:t>След избор на командата се визуализира следният екран, като системата позволява промяна на тип на пакета отново ч</w:t>
      </w:r>
      <w:r w:rsidRPr="00CC6E57">
        <w:rPr>
          <w:rFonts w:ascii="Times New Roman" w:hAnsi="Times New Roman" w:cs="Times New Roman"/>
          <w:sz w:val="24"/>
          <w:szCs w:val="24"/>
        </w:rPr>
        <w:t>рез избор от падащо меню</w:t>
      </w:r>
    </w:p>
    <w:p w14:paraId="231E4FE5" w14:textId="77777777" w:rsidR="00E14C97" w:rsidRPr="00CC6E57" w:rsidRDefault="00E14C97" w:rsidP="00CC6E57">
      <w:pPr>
        <w:widowControl w:val="0"/>
        <w:jc w:val="both"/>
        <w:rPr>
          <w:noProof/>
          <w:sz w:val="24"/>
          <w:szCs w:val="24"/>
          <w:lang w:val="bg-BG" w:eastAsia="bg-BG"/>
        </w:rPr>
      </w:pPr>
    </w:p>
    <w:p w14:paraId="5CEBD483" w14:textId="77777777" w:rsidR="00E14C97" w:rsidRPr="00CC6E57" w:rsidRDefault="00E14C9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0165F320" wp14:editId="488C4C48">
            <wp:extent cx="6696000" cy="1999615"/>
            <wp:effectExtent l="19050" t="19050" r="10160" b="196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" r="-16"/>
                    <a:stretch/>
                  </pic:blipFill>
                  <pic:spPr bwMode="auto">
                    <a:xfrm>
                      <a:off x="0" y="0"/>
                      <a:ext cx="6698126" cy="20002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4D8A87" w14:textId="77777777" w:rsidR="00FA327D" w:rsidRPr="00CC6E57" w:rsidRDefault="00FA327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5E449B00" w14:textId="6A56B739" w:rsidR="00E14C97" w:rsidRPr="00CC6E57" w:rsidRDefault="00E14C9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Промяната се въвежда с избор на бутона </w:t>
      </w:r>
      <w:r w:rsidR="00527CE8" w:rsidRPr="00CC6E57">
        <w:rPr>
          <w:i/>
          <w:color w:val="000000"/>
          <w:sz w:val="24"/>
          <w:szCs w:val="24"/>
          <w:lang w:val="bg-BG"/>
        </w:rPr>
        <w:t>„Редакция“</w:t>
      </w:r>
    </w:p>
    <w:p w14:paraId="08FB410B" w14:textId="77777777" w:rsidR="00E14C97" w:rsidRPr="00CC6E57" w:rsidRDefault="00E14C9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29FB0802" w14:textId="77777777" w:rsidR="00E14C97" w:rsidRPr="00CC6E57" w:rsidRDefault="00E14C9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361729D5" wp14:editId="4DD32E56">
            <wp:extent cx="6696000" cy="2018665"/>
            <wp:effectExtent l="19050" t="19050" r="10160" b="1968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" r="-16"/>
                    <a:stretch/>
                  </pic:blipFill>
                  <pic:spPr bwMode="auto">
                    <a:xfrm>
                      <a:off x="0" y="0"/>
                      <a:ext cx="6698106" cy="20193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FB1B00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217B314C" w14:textId="70AED5D1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При създаване на нов пакет отчетни документи съществува възможност за копиране на вече изпратени ПОД, които са със статус </w:t>
      </w:r>
      <w:r w:rsidRPr="00CC6E57">
        <w:rPr>
          <w:rFonts w:ascii="Times New Roman" w:hAnsi="Times New Roman" w:cs="Times New Roman"/>
          <w:i/>
          <w:sz w:val="24"/>
          <w:szCs w:val="24"/>
        </w:rPr>
        <w:t>„В проверка“/ „Приет“/ „Отхвърлен“.</w:t>
      </w:r>
      <w:r w:rsidRPr="00CC6E57">
        <w:rPr>
          <w:rFonts w:ascii="Times New Roman" w:hAnsi="Times New Roman" w:cs="Times New Roman"/>
          <w:sz w:val="24"/>
          <w:szCs w:val="24"/>
        </w:rPr>
        <w:t xml:space="preserve"> За целта се избира команда </w:t>
      </w: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45DD511B" wp14:editId="567D4C0E">
            <wp:extent cx="247650" cy="24765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6E57">
        <w:rPr>
          <w:rFonts w:ascii="Times New Roman" w:hAnsi="Times New Roman" w:cs="Times New Roman"/>
          <w:sz w:val="24"/>
          <w:szCs w:val="24"/>
        </w:rPr>
        <w:t xml:space="preserve"> </w:t>
      </w:r>
      <w:r w:rsidRPr="00CC6E57">
        <w:rPr>
          <w:rFonts w:ascii="Times New Roman" w:hAnsi="Times New Roman" w:cs="Times New Roman"/>
          <w:i/>
          <w:sz w:val="24"/>
          <w:szCs w:val="24"/>
        </w:rPr>
        <w:t>„Копирай“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към съответния ПОД:</w:t>
      </w:r>
    </w:p>
    <w:p w14:paraId="7E4DA171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E1EE36A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1FDB875C" wp14:editId="20554009">
            <wp:extent cx="6696000" cy="2637790"/>
            <wp:effectExtent l="19050" t="19050" r="10160" b="1016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" r="-13"/>
                    <a:stretch/>
                  </pic:blipFill>
                  <pic:spPr bwMode="auto">
                    <a:xfrm>
                      <a:off x="0" y="0"/>
                      <a:ext cx="6697612" cy="26384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0712D4" w14:textId="77777777" w:rsidR="00E14C97" w:rsidRPr="00CC6E57" w:rsidRDefault="00E14C97" w:rsidP="00CC6E57">
      <w:pPr>
        <w:widowControl w:val="0"/>
        <w:jc w:val="both"/>
        <w:rPr>
          <w:sz w:val="24"/>
          <w:szCs w:val="24"/>
          <w:highlight w:val="yellow"/>
          <w:lang w:val="en-US"/>
        </w:rPr>
      </w:pPr>
    </w:p>
    <w:p w14:paraId="746A2721" w14:textId="4E6922D6" w:rsidR="00E14C97" w:rsidRPr="00377FC1" w:rsidRDefault="00E14C97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  <w:r w:rsidRPr="00377FC1">
        <w:rPr>
          <w:sz w:val="24"/>
          <w:szCs w:val="24"/>
          <w:lang w:val="bg-BG"/>
        </w:rPr>
        <w:t xml:space="preserve">След избор на командата се създава нов ПОД със статус </w:t>
      </w:r>
      <w:r w:rsidR="007D66D4" w:rsidRPr="00377FC1">
        <w:rPr>
          <w:i/>
          <w:sz w:val="24"/>
          <w:szCs w:val="24"/>
          <w:lang w:val="bg-BG"/>
        </w:rPr>
        <w:t>„Чернова“</w:t>
      </w:r>
      <w:r w:rsidRPr="00377FC1">
        <w:rPr>
          <w:sz w:val="24"/>
          <w:szCs w:val="24"/>
          <w:lang w:val="bg-BG"/>
        </w:rPr>
        <w:t>, в който е заредена информация, копирана от предходно подадения пакет отчетни документи.</w:t>
      </w:r>
    </w:p>
    <w:p w14:paraId="7769CC69" w14:textId="5A8324AB" w:rsidR="00E14C97" w:rsidRPr="00CC6E57" w:rsidRDefault="00E14C97" w:rsidP="00CC6E57">
      <w:pPr>
        <w:widowControl w:val="0"/>
        <w:jc w:val="both"/>
        <w:rPr>
          <w:b/>
          <w:sz w:val="24"/>
          <w:szCs w:val="24"/>
          <w:highlight w:val="yellow"/>
          <w:lang w:val="bg-BG"/>
        </w:rPr>
      </w:pPr>
    </w:p>
    <w:p w14:paraId="74228890" w14:textId="77777777" w:rsidR="007A73C9" w:rsidRPr="00CC6E57" w:rsidRDefault="007A73C9" w:rsidP="00CC6E57">
      <w:pPr>
        <w:widowControl w:val="0"/>
        <w:jc w:val="both"/>
        <w:rPr>
          <w:b/>
          <w:sz w:val="24"/>
          <w:szCs w:val="24"/>
          <w:highlight w:val="yellow"/>
          <w:lang w:val="bg-BG"/>
        </w:rPr>
      </w:pPr>
    </w:p>
    <w:p w14:paraId="30D3CB16" w14:textId="18DFF232" w:rsidR="00E14C97" w:rsidRPr="00282C31" w:rsidRDefault="001F60ED" w:rsidP="00CC6E57">
      <w:pPr>
        <w:pStyle w:val="Heading2"/>
      </w:pPr>
      <w:bookmarkStart w:id="10" w:name="_Toc25067438"/>
      <w:r>
        <w:t>V</w:t>
      </w:r>
      <w:r w:rsidR="005B64A6" w:rsidRPr="00282C31">
        <w:t>.</w:t>
      </w:r>
      <w:r w:rsidR="00E14C97" w:rsidRPr="00282C31">
        <w:t xml:space="preserve">2. </w:t>
      </w:r>
      <w:r w:rsidR="008C1227" w:rsidRPr="00282C31">
        <w:t xml:space="preserve">Добавяне на компоненти в </w:t>
      </w:r>
      <w:r w:rsidR="00E14C97" w:rsidRPr="00282C31">
        <w:t>ПОД</w:t>
      </w:r>
      <w:bookmarkEnd w:id="10"/>
    </w:p>
    <w:p w14:paraId="77FE19E9" w14:textId="77777777" w:rsidR="007A73C9" w:rsidRPr="00CC6E57" w:rsidRDefault="007A73C9" w:rsidP="00CC6E57">
      <w:pPr>
        <w:pStyle w:val="BodyText"/>
        <w:tabs>
          <w:tab w:val="left" w:pos="2294"/>
          <w:tab w:val="left" w:pos="3337"/>
          <w:tab w:val="left" w:pos="3922"/>
          <w:tab w:val="left" w:pos="4728"/>
          <w:tab w:val="left" w:pos="5196"/>
          <w:tab w:val="left" w:pos="6002"/>
          <w:tab w:val="left" w:pos="7035"/>
          <w:tab w:val="left" w:pos="8352"/>
          <w:tab w:val="left" w:pos="8690"/>
        </w:tabs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14:paraId="4822D70B" w14:textId="4A068A8D" w:rsidR="00E14C97" w:rsidRPr="00CC6E57" w:rsidRDefault="00E14C97" w:rsidP="00CC6E57">
      <w:pPr>
        <w:pStyle w:val="BodyText"/>
        <w:tabs>
          <w:tab w:val="left" w:pos="2294"/>
          <w:tab w:val="left" w:pos="3337"/>
          <w:tab w:val="left" w:pos="3922"/>
          <w:tab w:val="left" w:pos="4728"/>
          <w:tab w:val="left" w:pos="5196"/>
          <w:tab w:val="left" w:pos="6002"/>
          <w:tab w:val="left" w:pos="7035"/>
          <w:tab w:val="left" w:pos="8352"/>
          <w:tab w:val="left" w:pos="869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82C31">
        <w:rPr>
          <w:rFonts w:ascii="Times New Roman" w:hAnsi="Times New Roman" w:cs="Times New Roman"/>
          <w:b/>
          <w:sz w:val="24"/>
          <w:szCs w:val="24"/>
        </w:rPr>
        <w:t>След създаване на пакет отчетни документи</w:t>
      </w:r>
      <w:r w:rsidRPr="00282C31">
        <w:rPr>
          <w:rFonts w:ascii="Times New Roman" w:hAnsi="Times New Roman" w:cs="Times New Roman"/>
          <w:sz w:val="24"/>
          <w:szCs w:val="24"/>
        </w:rPr>
        <w:t xml:space="preserve"> със статус </w:t>
      </w:r>
      <w:r w:rsidR="007D66D4" w:rsidRPr="00282C31">
        <w:rPr>
          <w:rFonts w:ascii="Times New Roman" w:hAnsi="Times New Roman" w:cs="Times New Roman"/>
          <w:i/>
          <w:sz w:val="24"/>
          <w:szCs w:val="24"/>
        </w:rPr>
        <w:t>„Чернова“</w:t>
      </w:r>
      <w:r w:rsidRPr="00282C31">
        <w:rPr>
          <w:rFonts w:ascii="Times New Roman" w:hAnsi="Times New Roman" w:cs="Times New Roman"/>
          <w:sz w:val="24"/>
          <w:szCs w:val="24"/>
        </w:rPr>
        <w:t xml:space="preserve"> следва да бъдат добавени необходимите компоненти. В колона </w:t>
      </w:r>
      <w:r w:rsidRPr="00282C31">
        <w:rPr>
          <w:rFonts w:ascii="Times New Roman" w:hAnsi="Times New Roman" w:cs="Times New Roman"/>
          <w:i/>
          <w:sz w:val="24"/>
          <w:szCs w:val="24"/>
        </w:rPr>
        <w:t xml:space="preserve">„Документи“ </w:t>
      </w:r>
      <w:r w:rsidRPr="00282C31">
        <w:rPr>
          <w:rFonts w:ascii="Times New Roman" w:hAnsi="Times New Roman" w:cs="Times New Roman"/>
          <w:sz w:val="24"/>
          <w:szCs w:val="24"/>
        </w:rPr>
        <w:t xml:space="preserve">са визуализирани компонентите, които е възможно да бъдат включени в ПОД, като за целите на ОПОС се използват компоненти </w:t>
      </w:r>
      <w:r w:rsidRPr="00282C31">
        <w:rPr>
          <w:rFonts w:ascii="Times New Roman" w:hAnsi="Times New Roman" w:cs="Times New Roman"/>
          <w:i/>
          <w:sz w:val="24"/>
          <w:szCs w:val="24"/>
        </w:rPr>
        <w:t>„Технически отчет“</w:t>
      </w:r>
      <w:r w:rsidRPr="00282C31">
        <w:rPr>
          <w:rFonts w:ascii="Times New Roman" w:hAnsi="Times New Roman" w:cs="Times New Roman"/>
          <w:sz w:val="24"/>
          <w:szCs w:val="24"/>
        </w:rPr>
        <w:t>, „Финансов отчет“ и „Искане за плащане“.</w:t>
      </w:r>
    </w:p>
    <w:p w14:paraId="224D8DC7" w14:textId="77777777" w:rsidR="00FA327D" w:rsidRPr="00CC6E57" w:rsidRDefault="00FA327D" w:rsidP="00CC6E57">
      <w:pPr>
        <w:pStyle w:val="BodyText"/>
        <w:tabs>
          <w:tab w:val="left" w:pos="2294"/>
          <w:tab w:val="left" w:pos="3337"/>
          <w:tab w:val="left" w:pos="3922"/>
          <w:tab w:val="left" w:pos="4728"/>
          <w:tab w:val="left" w:pos="5196"/>
          <w:tab w:val="left" w:pos="6002"/>
          <w:tab w:val="left" w:pos="7035"/>
          <w:tab w:val="left" w:pos="8352"/>
          <w:tab w:val="left" w:pos="869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BA0A8D8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b/>
          <w:noProof/>
          <w:sz w:val="24"/>
          <w:szCs w:val="24"/>
          <w:lang w:val="bg-BG" w:eastAsia="bg-BG"/>
        </w:rPr>
        <w:drawing>
          <wp:inline distT="0" distB="0" distL="0" distR="0" wp14:anchorId="33C7F700" wp14:editId="29C2B13F">
            <wp:extent cx="6696000" cy="2821889"/>
            <wp:effectExtent l="19050" t="19050" r="10160" b="1714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" r="-6"/>
                    <a:stretch/>
                  </pic:blipFill>
                  <pic:spPr bwMode="auto">
                    <a:xfrm>
                      <a:off x="0" y="0"/>
                      <a:ext cx="6696823" cy="282223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7A5D3B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486AE791" w14:textId="77777777" w:rsidR="00E14C97" w:rsidRPr="00CC6E57" w:rsidRDefault="00E14C9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48428D4D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color w:val="000000"/>
          <w:sz w:val="24"/>
          <w:szCs w:val="24"/>
          <w:lang w:val="bg-BG"/>
        </w:rPr>
        <w:t xml:space="preserve">Бенефициентът подготвя </w:t>
      </w:r>
      <w:r w:rsidRPr="00CC6E57">
        <w:rPr>
          <w:b/>
          <w:sz w:val="24"/>
          <w:szCs w:val="24"/>
          <w:lang w:val="bg-BG"/>
        </w:rPr>
        <w:t>пакети отчетни документи, както следва:</w:t>
      </w:r>
    </w:p>
    <w:p w14:paraId="3C33A4D4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44"/>
        <w:gridCol w:w="2835"/>
        <w:gridCol w:w="4077"/>
      </w:tblGrid>
      <w:tr w:rsidR="00E14C97" w:rsidRPr="00CC6E57" w14:paraId="286AD88F" w14:textId="77777777" w:rsidTr="005D2D50"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4473B66" w14:textId="77777777" w:rsidR="00E14C97" w:rsidRPr="00CC6E57" w:rsidRDefault="00E14C97" w:rsidP="00CC6E57">
            <w:pPr>
              <w:widowControl w:val="0"/>
              <w:jc w:val="both"/>
              <w:rPr>
                <w:b/>
                <w:sz w:val="24"/>
                <w:szCs w:val="24"/>
                <w:lang w:val="bg-BG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  <w:tcMar>
              <w:left w:w="57" w:type="dxa"/>
              <w:right w:w="57" w:type="dxa"/>
            </w:tcMar>
          </w:tcPr>
          <w:p w14:paraId="5BBE7E7C" w14:textId="77777777" w:rsidR="00E14C97" w:rsidRPr="00CC6E57" w:rsidRDefault="00E14C97" w:rsidP="00CC6E57">
            <w:pPr>
              <w:widowControl w:val="0"/>
              <w:jc w:val="both"/>
              <w:rPr>
                <w:b/>
                <w:sz w:val="24"/>
                <w:szCs w:val="24"/>
                <w:lang w:val="bg-BG"/>
              </w:rPr>
            </w:pPr>
            <w:r w:rsidRPr="00CC6E57">
              <w:rPr>
                <w:b/>
                <w:sz w:val="24"/>
                <w:szCs w:val="24"/>
                <w:lang w:val="bg-BG"/>
              </w:rPr>
              <w:t>Тип ПОД</w:t>
            </w:r>
          </w:p>
        </w:tc>
        <w:tc>
          <w:tcPr>
            <w:tcW w:w="4077" w:type="dxa"/>
            <w:tcMar>
              <w:left w:w="57" w:type="dxa"/>
              <w:right w:w="57" w:type="dxa"/>
            </w:tcMar>
          </w:tcPr>
          <w:p w14:paraId="3607515C" w14:textId="77777777" w:rsidR="00E14C97" w:rsidRPr="00CC6E57" w:rsidRDefault="00E14C97" w:rsidP="00CC6E57">
            <w:pPr>
              <w:widowControl w:val="0"/>
              <w:jc w:val="both"/>
              <w:rPr>
                <w:b/>
                <w:sz w:val="24"/>
                <w:szCs w:val="24"/>
                <w:lang w:val="bg-BG"/>
              </w:rPr>
            </w:pPr>
            <w:r w:rsidRPr="00CC6E57">
              <w:rPr>
                <w:b/>
                <w:sz w:val="24"/>
                <w:szCs w:val="24"/>
                <w:lang w:val="bg-BG"/>
              </w:rPr>
              <w:t>Компоненти,</w:t>
            </w:r>
          </w:p>
          <w:p w14:paraId="51C908FE" w14:textId="77777777" w:rsidR="00E14C97" w:rsidRPr="00CC6E57" w:rsidRDefault="00E14C97" w:rsidP="00CC6E57">
            <w:pPr>
              <w:widowControl w:val="0"/>
              <w:jc w:val="both"/>
              <w:rPr>
                <w:b/>
                <w:sz w:val="24"/>
                <w:szCs w:val="24"/>
                <w:lang w:val="bg-BG"/>
              </w:rPr>
            </w:pPr>
            <w:r w:rsidRPr="00CC6E57">
              <w:rPr>
                <w:b/>
                <w:sz w:val="24"/>
                <w:szCs w:val="24"/>
                <w:lang w:val="bg-BG"/>
              </w:rPr>
              <w:t>които се добавят към ПОД</w:t>
            </w:r>
          </w:p>
        </w:tc>
      </w:tr>
      <w:tr w:rsidR="00E14C97" w:rsidRPr="00CC6E57" w14:paraId="5E3BDD1B" w14:textId="77777777" w:rsidTr="005D2D50">
        <w:tc>
          <w:tcPr>
            <w:tcW w:w="3544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2602A916" w14:textId="7650590A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При авансово искане за плащане</w:t>
            </w:r>
          </w:p>
        </w:tc>
        <w:tc>
          <w:tcPr>
            <w:tcW w:w="2835" w:type="dxa"/>
            <w:tcMar>
              <w:left w:w="57" w:type="dxa"/>
              <w:right w:w="57" w:type="dxa"/>
            </w:tcMar>
          </w:tcPr>
          <w:p w14:paraId="4F1D813D" w14:textId="77777777" w:rsidR="00E14C97" w:rsidRPr="00377FC1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377FC1">
              <w:rPr>
                <w:sz w:val="24"/>
                <w:szCs w:val="24"/>
                <w:lang w:val="bg-BG"/>
              </w:rPr>
              <w:t>Авансово искане за плащане</w:t>
            </w:r>
          </w:p>
        </w:tc>
        <w:tc>
          <w:tcPr>
            <w:tcW w:w="4077" w:type="dxa"/>
            <w:tcMar>
              <w:left w:w="57" w:type="dxa"/>
              <w:right w:w="57" w:type="dxa"/>
            </w:tcMar>
          </w:tcPr>
          <w:p w14:paraId="1F32FF20" w14:textId="4C1850A3" w:rsidR="004E3663" w:rsidRDefault="004E3663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t xml:space="preserve">Което е приложимо, съгласно </w:t>
            </w:r>
            <w:r w:rsidRPr="004E3663">
              <w:rPr>
                <w:sz w:val="24"/>
                <w:szCs w:val="24"/>
                <w:lang w:val="bg-BG"/>
              </w:rPr>
              <w:t>АДБФП/ ЗБФ</w:t>
            </w:r>
            <w:r>
              <w:rPr>
                <w:sz w:val="24"/>
                <w:szCs w:val="24"/>
                <w:lang w:val="bg-BG"/>
              </w:rPr>
              <w:t>П:</w:t>
            </w:r>
          </w:p>
          <w:p w14:paraId="4A3076E1" w14:textId="600A4988" w:rsidR="00E14C97" w:rsidRDefault="004E3663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t xml:space="preserve">- </w:t>
            </w:r>
            <w:r w:rsidR="00E14C97" w:rsidRPr="00CC6E57">
              <w:rPr>
                <w:sz w:val="24"/>
                <w:szCs w:val="24"/>
                <w:lang w:val="bg-BG"/>
              </w:rPr>
              <w:t>Искане за плащане тип „Авансово“</w:t>
            </w:r>
          </w:p>
          <w:p w14:paraId="24219BD6" w14:textId="662B68D3" w:rsidR="004E3663" w:rsidRDefault="004E3663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t>или</w:t>
            </w:r>
          </w:p>
          <w:p w14:paraId="39F3EF9B" w14:textId="0B1DC1DC" w:rsidR="004E3663" w:rsidRPr="00CC6E57" w:rsidRDefault="004E3663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lastRenderedPageBreak/>
              <w:t xml:space="preserve">- </w:t>
            </w:r>
            <w:r w:rsidRPr="004E3663">
              <w:rPr>
                <w:sz w:val="24"/>
                <w:szCs w:val="24"/>
                <w:lang w:val="bg-BG"/>
              </w:rPr>
              <w:t>Искане за плащане тип „Авансово</w:t>
            </w:r>
            <w:r>
              <w:rPr>
                <w:sz w:val="24"/>
                <w:szCs w:val="24"/>
                <w:lang w:val="bg-BG"/>
              </w:rPr>
              <w:t>, подлежащо на верификация съгласно чл. 131 от Регламент ЕС 1303/2013</w:t>
            </w:r>
            <w:r w:rsidRPr="004E3663">
              <w:rPr>
                <w:sz w:val="24"/>
                <w:szCs w:val="24"/>
                <w:lang w:val="bg-BG"/>
              </w:rPr>
              <w:t>“</w:t>
            </w:r>
          </w:p>
        </w:tc>
      </w:tr>
      <w:tr w:rsidR="00E14C97" w:rsidRPr="00CC6E57" w14:paraId="7D5CE641" w14:textId="77777777" w:rsidTr="005D2D50">
        <w:tc>
          <w:tcPr>
            <w:tcW w:w="3544" w:type="dxa"/>
            <w:tcMar>
              <w:left w:w="57" w:type="dxa"/>
              <w:right w:w="57" w:type="dxa"/>
            </w:tcMar>
          </w:tcPr>
          <w:p w14:paraId="399E3FCF" w14:textId="77777777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rFonts w:eastAsia="Calibri"/>
                <w:sz w:val="24"/>
                <w:szCs w:val="24"/>
                <w:lang w:val="bg-BG"/>
              </w:rPr>
              <w:lastRenderedPageBreak/>
              <w:t>При междинно искане за плащане</w:t>
            </w:r>
          </w:p>
        </w:tc>
        <w:tc>
          <w:tcPr>
            <w:tcW w:w="2835" w:type="dxa"/>
            <w:tcMar>
              <w:left w:w="57" w:type="dxa"/>
              <w:right w:w="57" w:type="dxa"/>
            </w:tcMar>
          </w:tcPr>
          <w:p w14:paraId="0702AA5D" w14:textId="77777777" w:rsidR="00E14C97" w:rsidRPr="00D04FC1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D04FC1">
              <w:rPr>
                <w:rFonts w:eastAsia="Calibri"/>
                <w:sz w:val="24"/>
                <w:szCs w:val="24"/>
                <w:lang w:val="bg-BG"/>
              </w:rPr>
              <w:t>Искане за плащане, технически отчет, финансов отчет</w:t>
            </w:r>
          </w:p>
        </w:tc>
        <w:tc>
          <w:tcPr>
            <w:tcW w:w="4077" w:type="dxa"/>
            <w:tcMar>
              <w:left w:w="57" w:type="dxa"/>
              <w:right w:w="57" w:type="dxa"/>
            </w:tcMar>
          </w:tcPr>
          <w:p w14:paraId="0C4E742D" w14:textId="7451A95C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- Технически отчет</w:t>
            </w:r>
            <w:r w:rsidR="002614E3">
              <w:rPr>
                <w:sz w:val="24"/>
                <w:szCs w:val="24"/>
                <w:lang w:val="bg-BG"/>
              </w:rPr>
              <w:t xml:space="preserve"> тип „Междинен“</w:t>
            </w:r>
          </w:p>
          <w:p w14:paraId="38CB9347" w14:textId="77777777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- Финансов отчет</w:t>
            </w:r>
          </w:p>
          <w:p w14:paraId="74DDD5B8" w14:textId="0374D8A9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- Искане за плащане, тип „Междинно“</w:t>
            </w:r>
          </w:p>
        </w:tc>
      </w:tr>
      <w:tr w:rsidR="00E14C97" w:rsidRPr="00CC6E57" w14:paraId="141C555F" w14:textId="77777777" w:rsidTr="005D2D50">
        <w:tc>
          <w:tcPr>
            <w:tcW w:w="3544" w:type="dxa"/>
            <w:tcMar>
              <w:left w:w="57" w:type="dxa"/>
              <w:right w:w="57" w:type="dxa"/>
            </w:tcMar>
          </w:tcPr>
          <w:p w14:paraId="6FFA59E6" w14:textId="77777777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rFonts w:eastAsia="Calibri"/>
                <w:sz w:val="24"/>
                <w:szCs w:val="24"/>
                <w:lang w:val="bg-BG"/>
              </w:rPr>
              <w:t>При окончателно искане за плащане</w:t>
            </w:r>
          </w:p>
        </w:tc>
        <w:tc>
          <w:tcPr>
            <w:tcW w:w="2835" w:type="dxa"/>
            <w:tcMar>
              <w:left w:w="57" w:type="dxa"/>
              <w:right w:w="57" w:type="dxa"/>
            </w:tcMar>
          </w:tcPr>
          <w:p w14:paraId="7257CA5B" w14:textId="77777777" w:rsidR="00E14C97" w:rsidRPr="00D04FC1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D04FC1">
              <w:rPr>
                <w:rFonts w:eastAsia="Calibri"/>
                <w:sz w:val="24"/>
                <w:szCs w:val="24"/>
                <w:lang w:val="bg-BG"/>
              </w:rPr>
              <w:t>Искане за плащане, технически отчет, финансов отчет</w:t>
            </w:r>
          </w:p>
        </w:tc>
        <w:tc>
          <w:tcPr>
            <w:tcW w:w="4077" w:type="dxa"/>
            <w:tcMar>
              <w:left w:w="57" w:type="dxa"/>
              <w:right w:w="57" w:type="dxa"/>
            </w:tcMar>
          </w:tcPr>
          <w:p w14:paraId="2CFB045D" w14:textId="5D000B7D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- Технически отчет</w:t>
            </w:r>
            <w:r w:rsidR="002614E3">
              <w:rPr>
                <w:sz w:val="24"/>
                <w:szCs w:val="24"/>
                <w:lang w:val="bg-BG"/>
              </w:rPr>
              <w:t xml:space="preserve"> тип „Окончателен“</w:t>
            </w:r>
          </w:p>
          <w:p w14:paraId="34E32EA4" w14:textId="77777777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- Финансов отчет</w:t>
            </w:r>
          </w:p>
          <w:p w14:paraId="0A810EAA" w14:textId="34A880F8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- Искане за плащане, тип „Окончателно“</w:t>
            </w:r>
          </w:p>
        </w:tc>
      </w:tr>
      <w:tr w:rsidR="00E14C97" w:rsidRPr="00CC6E57" w14:paraId="53FFEDFA" w14:textId="77777777" w:rsidTr="005D2D50">
        <w:tc>
          <w:tcPr>
            <w:tcW w:w="3544" w:type="dxa"/>
            <w:tcMar>
              <w:left w:w="57" w:type="dxa"/>
              <w:right w:w="57" w:type="dxa"/>
            </w:tcMar>
          </w:tcPr>
          <w:p w14:paraId="1E03C72D" w14:textId="1476C8BE" w:rsidR="00E14C97" w:rsidRPr="00CC6E57" w:rsidRDefault="00E14C97" w:rsidP="00050DD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 xml:space="preserve">При </w:t>
            </w:r>
            <w:r w:rsidR="00050DD7">
              <w:rPr>
                <w:sz w:val="24"/>
                <w:szCs w:val="24"/>
                <w:lang w:val="bg-BG"/>
              </w:rPr>
              <w:t>поискване от УО, за докладване на напредъка по</w:t>
            </w:r>
            <w:r w:rsidRPr="00CC6E57">
              <w:rPr>
                <w:sz w:val="24"/>
                <w:szCs w:val="24"/>
                <w:lang w:val="bg-BG"/>
              </w:rPr>
              <w:t xml:space="preserve"> проекта</w:t>
            </w:r>
          </w:p>
        </w:tc>
        <w:tc>
          <w:tcPr>
            <w:tcW w:w="2835" w:type="dxa"/>
            <w:tcMar>
              <w:left w:w="57" w:type="dxa"/>
              <w:right w:w="57" w:type="dxa"/>
            </w:tcMar>
          </w:tcPr>
          <w:p w14:paraId="11FCBC87" w14:textId="77777777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Технически отчет</w:t>
            </w:r>
          </w:p>
        </w:tc>
        <w:tc>
          <w:tcPr>
            <w:tcW w:w="4077" w:type="dxa"/>
            <w:tcMar>
              <w:left w:w="57" w:type="dxa"/>
              <w:right w:w="57" w:type="dxa"/>
            </w:tcMar>
          </w:tcPr>
          <w:p w14:paraId="27D93CD8" w14:textId="77777777" w:rsidR="00E14C97" w:rsidRPr="00CC6E57" w:rsidRDefault="00E14C97" w:rsidP="00CC6E57">
            <w:pPr>
              <w:widowControl w:val="0"/>
              <w:jc w:val="both"/>
              <w:rPr>
                <w:sz w:val="24"/>
                <w:szCs w:val="24"/>
                <w:lang w:val="bg-BG"/>
              </w:rPr>
            </w:pPr>
            <w:r w:rsidRPr="00CC6E57">
              <w:rPr>
                <w:sz w:val="24"/>
                <w:szCs w:val="24"/>
                <w:lang w:val="bg-BG"/>
              </w:rPr>
              <w:t>Технически отчет</w:t>
            </w:r>
          </w:p>
        </w:tc>
      </w:tr>
    </w:tbl>
    <w:p w14:paraId="124D41DF" w14:textId="77777777" w:rsidR="00282C31" w:rsidRDefault="00282C31" w:rsidP="00282C31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737BC1BE" w14:textId="506C2682" w:rsidR="00282C31" w:rsidRPr="00CC6E57" w:rsidRDefault="00282C31" w:rsidP="00282C31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Нов компонент </w:t>
      </w:r>
      <w:r w:rsidR="001C05D6">
        <w:rPr>
          <w:color w:val="000000"/>
          <w:sz w:val="24"/>
          <w:szCs w:val="24"/>
          <w:lang w:val="bg-BG"/>
        </w:rPr>
        <w:t xml:space="preserve">към ПОД </w:t>
      </w:r>
      <w:r w:rsidRPr="00CC6E57">
        <w:rPr>
          <w:color w:val="000000"/>
          <w:sz w:val="24"/>
          <w:szCs w:val="24"/>
          <w:lang w:val="bg-BG"/>
        </w:rPr>
        <w:t xml:space="preserve">се създава чрез избор на команда </w:t>
      </w:r>
      <w:r w:rsidRPr="00CC6E57">
        <w:rPr>
          <w:i/>
          <w:color w:val="000000"/>
          <w:sz w:val="24"/>
          <w:szCs w:val="24"/>
          <w:lang w:val="bg-BG"/>
        </w:rPr>
        <w:t>„Добави“</w:t>
      </w:r>
      <w:r w:rsidRPr="00CC6E57">
        <w:rPr>
          <w:color w:val="000000"/>
          <w:sz w:val="24"/>
          <w:szCs w:val="24"/>
          <w:lang w:val="bg-BG"/>
        </w:rPr>
        <w:t xml:space="preserve">. При създаване на компонент </w:t>
      </w:r>
      <w:r w:rsidRPr="00CC6E57">
        <w:rPr>
          <w:i/>
          <w:color w:val="000000"/>
          <w:sz w:val="24"/>
          <w:szCs w:val="24"/>
          <w:lang w:val="bg-BG"/>
        </w:rPr>
        <w:t>„Искане за плащане“</w:t>
      </w:r>
      <w:r w:rsidRPr="00CC6E57">
        <w:rPr>
          <w:color w:val="000000"/>
          <w:sz w:val="24"/>
          <w:szCs w:val="24"/>
          <w:lang w:val="bg-BG"/>
        </w:rPr>
        <w:t xml:space="preserve"> е необходимо да се избере тип на искането от падащото меню, което се зарежда.</w:t>
      </w:r>
    </w:p>
    <w:p w14:paraId="0369D355" w14:textId="77777777" w:rsidR="00FA327D" w:rsidRPr="00CC6E57" w:rsidRDefault="00FA327D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35707733" w14:textId="1EEF9D5A" w:rsidR="00A21992" w:rsidRPr="00CC6E57" w:rsidRDefault="00A21992" w:rsidP="00CC6E57">
      <w:pPr>
        <w:widowControl w:val="0"/>
        <w:jc w:val="both"/>
        <w:rPr>
          <w:b/>
          <w:bCs/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6974521F" wp14:editId="6FF66948">
            <wp:extent cx="6696000" cy="2884649"/>
            <wp:effectExtent l="19050" t="19050" r="10160" b="1143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l="-14" r="-14"/>
                    <a:stretch/>
                  </pic:blipFill>
                  <pic:spPr bwMode="auto">
                    <a:xfrm>
                      <a:off x="0" y="0"/>
                      <a:ext cx="6697837" cy="288544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C12CE2" w14:textId="6D626C68" w:rsidR="00106E63" w:rsidRDefault="00106E63" w:rsidP="00CC6E57">
      <w:pPr>
        <w:widowControl w:val="0"/>
        <w:jc w:val="both"/>
        <w:rPr>
          <w:b/>
          <w:bCs/>
          <w:sz w:val="24"/>
          <w:szCs w:val="24"/>
          <w:lang w:val="bg-BG"/>
        </w:rPr>
      </w:pPr>
    </w:p>
    <w:p w14:paraId="72D17716" w14:textId="77777777" w:rsidR="00615442" w:rsidRPr="00CC6E57" w:rsidRDefault="00615442" w:rsidP="00615442">
      <w:pPr>
        <w:widowControl w:val="0"/>
        <w:jc w:val="both"/>
        <w:rPr>
          <w:b/>
          <w:i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В процеса на въвеждане на данни е препоръчително да се извършва периодично запаметяване на направените промени чрез избор на команда </w:t>
      </w:r>
      <w:r w:rsidRPr="00CC6E57">
        <w:rPr>
          <w:b/>
          <w:i/>
          <w:sz w:val="24"/>
          <w:szCs w:val="24"/>
          <w:lang w:val="bg-BG"/>
        </w:rPr>
        <w:t>„Запази като чернова“.</w:t>
      </w:r>
    </w:p>
    <w:p w14:paraId="73E5B91B" w14:textId="77777777" w:rsidR="00615442" w:rsidRPr="00CC6E57" w:rsidRDefault="00615442" w:rsidP="00CC6E57">
      <w:pPr>
        <w:widowControl w:val="0"/>
        <w:jc w:val="both"/>
        <w:rPr>
          <w:b/>
          <w:bCs/>
          <w:sz w:val="24"/>
          <w:szCs w:val="24"/>
          <w:lang w:val="bg-BG"/>
        </w:rPr>
      </w:pPr>
    </w:p>
    <w:p w14:paraId="2456A494" w14:textId="77777777" w:rsidR="007A73C9" w:rsidRPr="00CC6E57" w:rsidRDefault="007A73C9" w:rsidP="00CC6E57">
      <w:pPr>
        <w:widowControl w:val="0"/>
        <w:jc w:val="both"/>
        <w:rPr>
          <w:b/>
          <w:bCs/>
          <w:sz w:val="24"/>
          <w:szCs w:val="24"/>
          <w:lang w:val="bg-BG"/>
        </w:rPr>
      </w:pPr>
    </w:p>
    <w:p w14:paraId="5A321405" w14:textId="30F71837" w:rsidR="00E14C97" w:rsidRPr="00633502" w:rsidRDefault="001F60ED" w:rsidP="00CC6E57">
      <w:pPr>
        <w:pStyle w:val="Heading3"/>
        <w:spacing w:before="0"/>
        <w:rPr>
          <w:rFonts w:cs="Times New Roman"/>
          <w:lang w:val="bg-BG"/>
        </w:rPr>
      </w:pPr>
      <w:bookmarkStart w:id="11" w:name="_VI.2.1._Подготовка_на"/>
      <w:bookmarkStart w:id="12" w:name="_Toc25067439"/>
      <w:bookmarkEnd w:id="11"/>
      <w:r>
        <w:rPr>
          <w:rFonts w:cs="Times New Roman"/>
        </w:rPr>
        <w:t>V</w:t>
      </w:r>
      <w:r w:rsidR="005B64A6" w:rsidRPr="001C05D6">
        <w:rPr>
          <w:rFonts w:cs="Times New Roman"/>
        </w:rPr>
        <w:t xml:space="preserve">.2.1. </w:t>
      </w:r>
      <w:r w:rsidR="008C1227" w:rsidRPr="00633502">
        <w:rPr>
          <w:rFonts w:cs="Times New Roman"/>
          <w:lang w:val="bg-BG"/>
        </w:rPr>
        <w:t>Подготовка на компонент „Технически отчет“</w:t>
      </w:r>
      <w:bookmarkEnd w:id="12"/>
    </w:p>
    <w:p w14:paraId="4E36F5EF" w14:textId="6963DF4A" w:rsidR="00E14C97" w:rsidRPr="00CC6E57" w:rsidRDefault="00E14C97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2D859DCE" w14:textId="77777777" w:rsidR="00E14C97" w:rsidRPr="00CC6E57" w:rsidRDefault="00E14C97" w:rsidP="00CC6E57">
      <w:pPr>
        <w:widowControl w:val="0"/>
        <w:jc w:val="both"/>
        <w:rPr>
          <w:bCs/>
          <w:sz w:val="24"/>
          <w:szCs w:val="24"/>
          <w:lang w:val="bg-BG"/>
        </w:rPr>
      </w:pPr>
      <w:r w:rsidRPr="00CC6E57">
        <w:rPr>
          <w:bCs/>
          <w:sz w:val="24"/>
          <w:szCs w:val="24"/>
          <w:lang w:val="bg-BG"/>
        </w:rPr>
        <w:t xml:space="preserve">След добавянето на компонент </w:t>
      </w:r>
      <w:r w:rsidRPr="00CC6E57">
        <w:rPr>
          <w:bCs/>
          <w:i/>
          <w:sz w:val="24"/>
          <w:szCs w:val="24"/>
          <w:lang w:val="bg-BG"/>
        </w:rPr>
        <w:t>„Технически отчет“,</w:t>
      </w:r>
      <w:r w:rsidRPr="00CC6E57">
        <w:rPr>
          <w:bCs/>
          <w:sz w:val="24"/>
          <w:szCs w:val="24"/>
          <w:lang w:val="bg-BG"/>
        </w:rPr>
        <w:t xml:space="preserve"> се визуализира екран с 8 бр. секции за попълване:</w:t>
      </w:r>
    </w:p>
    <w:p w14:paraId="7A03A25A" w14:textId="77777777" w:rsidR="00E14C97" w:rsidRPr="00CC6E57" w:rsidRDefault="00E14C97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78785193" w14:textId="77777777" w:rsidR="00E14C97" w:rsidRPr="00CC6E57" w:rsidRDefault="00E14C97" w:rsidP="00CC6E57">
      <w:pPr>
        <w:widowControl w:val="0"/>
        <w:jc w:val="both"/>
        <w:rPr>
          <w:bCs/>
          <w:sz w:val="24"/>
          <w:szCs w:val="24"/>
          <w:lang w:val="bg-BG"/>
        </w:rPr>
      </w:pPr>
      <w:r w:rsidRPr="00CC6E57"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67C060EA" wp14:editId="5ABF5D22">
            <wp:extent cx="6696000" cy="4533265"/>
            <wp:effectExtent l="19050" t="19050" r="10160" b="1968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r="-8"/>
                    <a:stretch/>
                  </pic:blipFill>
                  <pic:spPr bwMode="auto">
                    <a:xfrm>
                      <a:off x="0" y="0"/>
                      <a:ext cx="6696938" cy="45339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DE7069" w14:textId="77777777" w:rsidR="00E14C97" w:rsidRPr="00CC6E57" w:rsidRDefault="00E14C97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028B374D" w14:textId="77777777" w:rsidR="00E14C97" w:rsidRPr="00CC6E57" w:rsidRDefault="00E14C97" w:rsidP="00CC6E57">
      <w:pPr>
        <w:widowControl w:val="0"/>
        <w:jc w:val="both"/>
        <w:rPr>
          <w:bCs/>
          <w:sz w:val="24"/>
          <w:szCs w:val="24"/>
          <w:lang w:val="bg-BG"/>
        </w:rPr>
      </w:pPr>
      <w:r w:rsidRPr="00CC6E57">
        <w:rPr>
          <w:bCs/>
          <w:sz w:val="24"/>
          <w:szCs w:val="24"/>
          <w:lang w:val="bg-BG"/>
        </w:rPr>
        <w:t>Секциите се разгръщат чрез избор на стрелката в началото на съответната секция.</w:t>
      </w:r>
    </w:p>
    <w:p w14:paraId="31D53F91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</w:rPr>
      </w:pPr>
    </w:p>
    <w:p w14:paraId="5CF4792A" w14:textId="61432B8F" w:rsidR="00E14C97" w:rsidRPr="00864E2F" w:rsidRDefault="00E14C97" w:rsidP="00864E2F">
      <w:pPr>
        <w:rPr>
          <w:b/>
          <w:i/>
          <w:sz w:val="24"/>
          <w:szCs w:val="24"/>
          <w:lang w:val="bg-BG"/>
        </w:rPr>
      </w:pPr>
      <w:r w:rsidRPr="00864E2F">
        <w:rPr>
          <w:b/>
          <w:i/>
          <w:sz w:val="24"/>
          <w:szCs w:val="24"/>
          <w:lang w:val="bg-BG"/>
        </w:rPr>
        <w:t>1. Попълване на секция „1. Общи данни“</w:t>
      </w:r>
    </w:p>
    <w:p w14:paraId="68EB04FB" w14:textId="77777777" w:rsidR="00A30C7A" w:rsidRPr="00CC6E57" w:rsidRDefault="00A30C7A" w:rsidP="00CC6E57">
      <w:pPr>
        <w:rPr>
          <w:sz w:val="24"/>
          <w:szCs w:val="24"/>
          <w:lang w:val="bg-BG"/>
        </w:rPr>
      </w:pPr>
    </w:p>
    <w:p w14:paraId="29D928C9" w14:textId="405B38C0" w:rsidR="00E14C97" w:rsidRPr="00CC6E57" w:rsidRDefault="00E14C97" w:rsidP="00CC6E57">
      <w:pPr>
        <w:widowControl w:val="0"/>
        <w:jc w:val="both"/>
        <w:rPr>
          <w:b/>
          <w:sz w:val="24"/>
          <w:szCs w:val="24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3A55BDCA" wp14:editId="50B0CA19">
            <wp:extent cx="6696000" cy="3361629"/>
            <wp:effectExtent l="19050" t="19050" r="10160" b="1079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/>
                    <a:srcRect l="-1" r="-1"/>
                    <a:stretch/>
                  </pic:blipFill>
                  <pic:spPr bwMode="auto">
                    <a:xfrm>
                      <a:off x="0" y="0"/>
                      <a:ext cx="6696121" cy="336169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E6969" w14:textId="77777777" w:rsidR="00E14C97" w:rsidRPr="001C05D6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5D1E9212" w14:textId="5CDBA462" w:rsidR="00E14C97" w:rsidRPr="001C05D6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1C05D6">
        <w:rPr>
          <w:b/>
          <w:sz w:val="24"/>
          <w:szCs w:val="24"/>
          <w:lang w:val="bg-BG"/>
        </w:rPr>
        <w:t>При подаване на първи междинен пакет отчетни документи, когато няма подадено искане за авансово плащане,</w:t>
      </w:r>
      <w:r w:rsidRPr="001C05D6">
        <w:rPr>
          <w:sz w:val="24"/>
          <w:szCs w:val="24"/>
          <w:lang w:val="bg-BG"/>
        </w:rPr>
        <w:t xml:space="preserve"> в поле </w:t>
      </w:r>
      <w:r w:rsidRPr="001C05D6">
        <w:rPr>
          <w:i/>
          <w:sz w:val="24"/>
          <w:szCs w:val="24"/>
          <w:lang w:val="bg-BG"/>
        </w:rPr>
        <w:t>„Начална дата“</w:t>
      </w:r>
      <w:r w:rsidRPr="001C05D6">
        <w:rPr>
          <w:sz w:val="24"/>
          <w:szCs w:val="24"/>
          <w:lang w:val="bg-BG"/>
        </w:rPr>
        <w:t xml:space="preserve"> се въвежда датата на влизане в сила на </w:t>
      </w:r>
      <w:r w:rsidR="00D92745" w:rsidRPr="00D92745">
        <w:rPr>
          <w:sz w:val="24"/>
          <w:szCs w:val="24"/>
          <w:lang w:val="bg-BG"/>
        </w:rPr>
        <w:t>АДБФП/ ЗБФ</w:t>
      </w:r>
      <w:r w:rsidR="00D92745">
        <w:rPr>
          <w:sz w:val="24"/>
          <w:szCs w:val="24"/>
          <w:lang w:val="bg-BG"/>
        </w:rPr>
        <w:t>П</w:t>
      </w:r>
      <w:r w:rsidRPr="001C05D6">
        <w:rPr>
          <w:sz w:val="24"/>
          <w:szCs w:val="24"/>
          <w:lang w:val="bg-BG"/>
        </w:rPr>
        <w:t xml:space="preserve">, а в поле </w:t>
      </w:r>
      <w:r w:rsidRPr="001C05D6">
        <w:rPr>
          <w:i/>
          <w:sz w:val="24"/>
          <w:szCs w:val="24"/>
          <w:lang w:val="bg-BG"/>
        </w:rPr>
        <w:t>„Крайна дата“</w:t>
      </w:r>
      <w:r w:rsidRPr="001C05D6">
        <w:rPr>
          <w:sz w:val="24"/>
          <w:szCs w:val="24"/>
          <w:lang w:val="bg-BG"/>
        </w:rPr>
        <w:t xml:space="preserve"> – датата на представяне на ПОД.</w:t>
      </w:r>
    </w:p>
    <w:p w14:paraId="78D6ADD4" w14:textId="77777777" w:rsidR="00E14C97" w:rsidRPr="001C05D6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5ED7906E" w14:textId="014C0ABE" w:rsidR="00E14C97" w:rsidRPr="001C05D6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D92745">
        <w:rPr>
          <w:b/>
          <w:sz w:val="24"/>
          <w:szCs w:val="24"/>
          <w:lang w:val="bg-BG"/>
        </w:rPr>
        <w:lastRenderedPageBreak/>
        <w:t xml:space="preserve">При попълване на технически отчет към междинно искане за плащане или </w:t>
      </w:r>
      <w:r w:rsidR="001C05D6" w:rsidRPr="00D92745">
        <w:rPr>
          <w:b/>
          <w:sz w:val="24"/>
          <w:szCs w:val="24"/>
          <w:lang w:val="bg-BG"/>
        </w:rPr>
        <w:t xml:space="preserve">към ПОД </w:t>
      </w:r>
      <w:r w:rsidRPr="00D92745">
        <w:rPr>
          <w:b/>
          <w:sz w:val="24"/>
          <w:szCs w:val="24"/>
          <w:lang w:val="bg-BG"/>
        </w:rPr>
        <w:t>за докладване</w:t>
      </w:r>
      <w:r w:rsidR="00D92745" w:rsidRPr="00D92745">
        <w:rPr>
          <w:b/>
          <w:sz w:val="24"/>
          <w:szCs w:val="24"/>
          <w:lang w:val="bg-BG"/>
        </w:rPr>
        <w:t xml:space="preserve"> н</w:t>
      </w:r>
      <w:r w:rsidRPr="00D92745">
        <w:rPr>
          <w:b/>
          <w:sz w:val="24"/>
          <w:szCs w:val="24"/>
          <w:lang w:val="bg-BG"/>
        </w:rPr>
        <w:t xml:space="preserve">а напредъка </w:t>
      </w:r>
      <w:r w:rsidR="00D92745" w:rsidRPr="00D92745">
        <w:rPr>
          <w:b/>
          <w:sz w:val="24"/>
          <w:szCs w:val="24"/>
          <w:lang w:val="bg-BG"/>
        </w:rPr>
        <w:t>по</w:t>
      </w:r>
      <w:r w:rsidRPr="00D92745">
        <w:rPr>
          <w:b/>
          <w:sz w:val="24"/>
          <w:szCs w:val="24"/>
          <w:lang w:val="bg-BG"/>
        </w:rPr>
        <w:t xml:space="preserve"> проекта,</w:t>
      </w:r>
      <w:r w:rsidRPr="00D92745">
        <w:rPr>
          <w:sz w:val="24"/>
          <w:szCs w:val="24"/>
          <w:lang w:val="bg-BG"/>
        </w:rPr>
        <w:t xml:space="preserve"> в поле </w:t>
      </w:r>
      <w:r w:rsidRPr="00D92745">
        <w:rPr>
          <w:i/>
          <w:sz w:val="24"/>
          <w:szCs w:val="24"/>
          <w:lang w:val="bg-BG"/>
        </w:rPr>
        <w:t>„Начална дата“</w:t>
      </w:r>
      <w:r w:rsidRPr="00D92745">
        <w:rPr>
          <w:sz w:val="24"/>
          <w:szCs w:val="24"/>
          <w:lang w:val="bg-BG"/>
        </w:rPr>
        <w:t xml:space="preserve"> се въвежда датата, последваща датата на представяне на предходния подаден пакет отчетни документи, а в поле </w:t>
      </w:r>
      <w:r w:rsidRPr="00D92745">
        <w:rPr>
          <w:i/>
          <w:sz w:val="24"/>
          <w:szCs w:val="24"/>
          <w:lang w:val="bg-BG"/>
        </w:rPr>
        <w:t>„Крайна дата“</w:t>
      </w:r>
      <w:r w:rsidRPr="00D92745">
        <w:rPr>
          <w:sz w:val="24"/>
          <w:szCs w:val="24"/>
          <w:lang w:val="bg-BG"/>
        </w:rPr>
        <w:t xml:space="preserve"> – датата на представяне на ПОД.</w:t>
      </w:r>
    </w:p>
    <w:p w14:paraId="0ECCB3E4" w14:textId="77777777" w:rsidR="00E14C97" w:rsidRPr="001C05D6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5E1DE2D4" w14:textId="7919F15C" w:rsidR="00E14C97" w:rsidRPr="00D92745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D92745">
        <w:rPr>
          <w:b/>
          <w:sz w:val="24"/>
          <w:szCs w:val="24"/>
          <w:lang w:val="bg-BG"/>
        </w:rPr>
        <w:t xml:space="preserve">При попълване на технически отчет към окончателно искане за плащане, </w:t>
      </w:r>
      <w:r w:rsidRPr="00D92745">
        <w:rPr>
          <w:sz w:val="24"/>
          <w:szCs w:val="24"/>
          <w:lang w:val="bg-BG"/>
        </w:rPr>
        <w:t xml:space="preserve">в поле </w:t>
      </w:r>
      <w:r w:rsidRPr="00D92745">
        <w:rPr>
          <w:i/>
          <w:sz w:val="24"/>
          <w:szCs w:val="24"/>
          <w:lang w:val="bg-BG"/>
        </w:rPr>
        <w:t>„Начална дата“</w:t>
      </w:r>
      <w:r w:rsidRPr="00D92745">
        <w:rPr>
          <w:sz w:val="24"/>
          <w:szCs w:val="24"/>
          <w:lang w:val="bg-BG"/>
        </w:rPr>
        <w:t xml:space="preserve"> се въвежда датата на влизане в сила на </w:t>
      </w:r>
      <w:r w:rsidR="00D92745" w:rsidRPr="00D92745">
        <w:rPr>
          <w:sz w:val="24"/>
          <w:szCs w:val="24"/>
          <w:lang w:val="bg-BG"/>
        </w:rPr>
        <w:t>АДБФП/ ЗБФП</w:t>
      </w:r>
      <w:r w:rsidRPr="00D92745">
        <w:rPr>
          <w:sz w:val="24"/>
          <w:szCs w:val="24"/>
          <w:lang w:val="bg-BG"/>
        </w:rPr>
        <w:t xml:space="preserve">, а в поле </w:t>
      </w:r>
      <w:r w:rsidRPr="00D92745">
        <w:rPr>
          <w:i/>
          <w:sz w:val="24"/>
          <w:szCs w:val="24"/>
          <w:lang w:val="bg-BG"/>
        </w:rPr>
        <w:t>„Крайна дата“</w:t>
      </w:r>
      <w:r w:rsidRPr="00D92745">
        <w:rPr>
          <w:sz w:val="24"/>
          <w:szCs w:val="24"/>
          <w:lang w:val="bg-BG"/>
        </w:rPr>
        <w:t xml:space="preserve"> – датата на представяне на ПОД (в рамките на едномесечния срок от приключването на физическото изпълнение на проекта).</w:t>
      </w:r>
    </w:p>
    <w:p w14:paraId="3B93D747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31B686BA" w14:textId="739D12D2" w:rsidR="00E14C97" w:rsidRPr="00CC6E57" w:rsidRDefault="00D92745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>
        <w:rPr>
          <w:color w:val="000000"/>
          <w:sz w:val="24"/>
          <w:szCs w:val="24"/>
          <w:lang w:val="bg-BG"/>
        </w:rPr>
        <w:t>Типът</w:t>
      </w:r>
      <w:r w:rsidR="00E14C97" w:rsidRPr="00CC6E57">
        <w:rPr>
          <w:color w:val="000000"/>
          <w:sz w:val="24"/>
          <w:szCs w:val="24"/>
          <w:lang w:val="bg-BG"/>
        </w:rPr>
        <w:t xml:space="preserve"> на техническия отчет се отбелязва чрез маркиране на една от следните опции: </w:t>
      </w:r>
      <w:r w:rsidR="00E14C97" w:rsidRPr="00CC6E57">
        <w:rPr>
          <w:i/>
          <w:color w:val="000000"/>
          <w:sz w:val="24"/>
          <w:szCs w:val="24"/>
          <w:lang w:val="bg-BG"/>
        </w:rPr>
        <w:t>„Междинен“, „Окончателен“.</w:t>
      </w:r>
    </w:p>
    <w:p w14:paraId="425B4F6F" w14:textId="77777777" w:rsidR="00E14C97" w:rsidRPr="00CC6E57" w:rsidRDefault="00E14C9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44032233" w14:textId="77777777" w:rsidR="00E14C97" w:rsidRPr="001C05D6" w:rsidRDefault="00E14C9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Попълва се </w:t>
      </w:r>
      <w:r w:rsidRPr="001C05D6">
        <w:rPr>
          <w:color w:val="000000"/>
          <w:sz w:val="24"/>
          <w:szCs w:val="24"/>
          <w:lang w:val="bg-BG"/>
        </w:rPr>
        <w:t>информация за лицето, изготвило отчета.</w:t>
      </w:r>
    </w:p>
    <w:p w14:paraId="4743E64E" w14:textId="77777777" w:rsidR="00E14C97" w:rsidRPr="001C05D6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12E707C5" w14:textId="77777777" w:rsidR="00E14C97" w:rsidRPr="00864E2F" w:rsidRDefault="00E14C97" w:rsidP="00864E2F">
      <w:pPr>
        <w:rPr>
          <w:b/>
          <w:i/>
          <w:sz w:val="24"/>
          <w:lang w:val="bg-BG"/>
        </w:rPr>
      </w:pPr>
      <w:r w:rsidRPr="00864E2F">
        <w:rPr>
          <w:b/>
          <w:i/>
          <w:sz w:val="24"/>
          <w:lang w:val="bg-BG"/>
        </w:rPr>
        <w:t>2. Попълване на секция „2. Изпълнение по дейности“</w:t>
      </w:r>
    </w:p>
    <w:p w14:paraId="4421C458" w14:textId="77777777" w:rsidR="00E14C97" w:rsidRPr="001C05D6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5E762B26" w14:textId="3FC6C4A9" w:rsidR="00E14C97" w:rsidRPr="001C05D6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1C05D6">
        <w:rPr>
          <w:sz w:val="24"/>
          <w:szCs w:val="24"/>
          <w:lang w:val="bg-BG"/>
        </w:rPr>
        <w:t>В секцият</w:t>
      </w:r>
      <w:r w:rsidR="00D92745">
        <w:rPr>
          <w:sz w:val="24"/>
          <w:szCs w:val="24"/>
          <w:lang w:val="bg-BG"/>
        </w:rPr>
        <w:t>а автоматично се зарежда списъкът</w:t>
      </w:r>
      <w:r w:rsidRPr="001C05D6">
        <w:rPr>
          <w:sz w:val="24"/>
          <w:szCs w:val="24"/>
          <w:lang w:val="bg-BG"/>
        </w:rPr>
        <w:t xml:space="preserve"> с проектни дейности от одобрения формуляр за кандидатстване. </w:t>
      </w:r>
    </w:p>
    <w:p w14:paraId="76624012" w14:textId="77777777" w:rsidR="00E14C97" w:rsidRPr="00CC6E57" w:rsidRDefault="00E14C97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</w:p>
    <w:p w14:paraId="7F292627" w14:textId="77777777" w:rsidR="00E14C97" w:rsidRPr="00CC6E57" w:rsidRDefault="00E14C97" w:rsidP="00CC6E57">
      <w:pPr>
        <w:widowControl w:val="0"/>
        <w:jc w:val="both"/>
        <w:rPr>
          <w:sz w:val="24"/>
          <w:szCs w:val="24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E75F5E4" wp14:editId="5595C4DD">
            <wp:extent cx="6696000" cy="1980565"/>
            <wp:effectExtent l="19050" t="19050" r="10160" b="1968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" r="-17"/>
                    <a:stretch/>
                  </pic:blipFill>
                  <pic:spPr bwMode="auto">
                    <a:xfrm>
                      <a:off x="0" y="0"/>
                      <a:ext cx="6698147" cy="19812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A992D0" w14:textId="77777777" w:rsidR="00E14C97" w:rsidRPr="00CC6E57" w:rsidRDefault="00E14C97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</w:p>
    <w:p w14:paraId="4C721E16" w14:textId="2E7F1D8A" w:rsidR="00E14C97" w:rsidRPr="001C05D6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1C05D6">
        <w:rPr>
          <w:b/>
          <w:sz w:val="24"/>
          <w:szCs w:val="24"/>
          <w:lang w:val="bg-BG"/>
        </w:rPr>
        <w:t xml:space="preserve">След избор на команда </w:t>
      </w:r>
      <w:r w:rsidR="00527CE8" w:rsidRPr="001C05D6">
        <w:rPr>
          <w:b/>
          <w:i/>
          <w:sz w:val="24"/>
          <w:szCs w:val="24"/>
          <w:lang w:val="bg-BG"/>
        </w:rPr>
        <w:t>„Редакция“</w:t>
      </w:r>
      <w:r w:rsidRPr="001C05D6">
        <w:rPr>
          <w:b/>
          <w:sz w:val="24"/>
          <w:szCs w:val="24"/>
          <w:lang w:val="bg-BG"/>
        </w:rPr>
        <w:t xml:space="preserve"> бенефициентът попълва актуална информация за всички проектни дейности.</w:t>
      </w:r>
    </w:p>
    <w:p w14:paraId="5EF33729" w14:textId="77777777" w:rsidR="00FA327D" w:rsidRPr="00CC6E57" w:rsidRDefault="00FA327D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50F91ABE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26D1C380" wp14:editId="08CA410A">
            <wp:extent cx="6696000" cy="4152825"/>
            <wp:effectExtent l="19050" t="19050" r="10160" b="1968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41529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83C250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7CC2685A" w14:textId="77777777" w:rsidR="00E14C97" w:rsidRPr="001C05D6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1C05D6">
        <w:rPr>
          <w:sz w:val="24"/>
          <w:szCs w:val="24"/>
          <w:lang w:val="bg-BG"/>
        </w:rPr>
        <w:t>За всяка дейност се визуализира следната информация, заредена от одобрения формуляр за кандидатстване:</w:t>
      </w:r>
    </w:p>
    <w:p w14:paraId="492A371C" w14:textId="1B9BB7B0" w:rsidR="00E14C97" w:rsidRPr="001C05D6" w:rsidRDefault="00D92745" w:rsidP="00CC6E57">
      <w:pPr>
        <w:widowControl w:val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- предвидена</w:t>
      </w:r>
      <w:r w:rsidR="00E14C97" w:rsidRPr="001C05D6">
        <w:rPr>
          <w:sz w:val="24"/>
          <w:szCs w:val="24"/>
          <w:lang w:val="bg-BG"/>
        </w:rPr>
        <w:t>т</w:t>
      </w:r>
      <w:r>
        <w:rPr>
          <w:sz w:val="24"/>
          <w:szCs w:val="24"/>
          <w:lang w:val="bg-BG"/>
        </w:rPr>
        <w:t>а</w:t>
      </w:r>
      <w:r w:rsidR="00E14C97" w:rsidRPr="001C05D6">
        <w:rPr>
          <w:sz w:val="24"/>
          <w:szCs w:val="24"/>
          <w:lang w:val="bg-BG"/>
        </w:rPr>
        <w:t xml:space="preserve"> продължителност в месеци, начална и крайна дата;</w:t>
      </w:r>
    </w:p>
    <w:p w14:paraId="73911518" w14:textId="77777777" w:rsidR="00E14C97" w:rsidRPr="001C05D6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1C05D6">
        <w:rPr>
          <w:sz w:val="24"/>
          <w:szCs w:val="24"/>
          <w:lang w:val="bg-BG"/>
        </w:rPr>
        <w:t>- предвидените резултати.</w:t>
      </w:r>
    </w:p>
    <w:p w14:paraId="1FE33773" w14:textId="77777777" w:rsidR="00E14C97" w:rsidRPr="001C05D6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6AD308D2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1C05D6">
        <w:rPr>
          <w:sz w:val="24"/>
          <w:szCs w:val="24"/>
          <w:lang w:val="bg-BG"/>
        </w:rPr>
        <w:t>В поле</w:t>
      </w:r>
      <w:r w:rsidRPr="001C05D6">
        <w:rPr>
          <w:b/>
          <w:sz w:val="24"/>
          <w:szCs w:val="24"/>
          <w:lang w:val="bg-BG"/>
        </w:rPr>
        <w:t xml:space="preserve"> </w:t>
      </w:r>
      <w:r w:rsidRPr="001C05D6">
        <w:rPr>
          <w:i/>
          <w:sz w:val="24"/>
          <w:szCs w:val="24"/>
          <w:lang w:val="bg-BG"/>
        </w:rPr>
        <w:t>„Описание на изпълнението за периода на отчитане“</w:t>
      </w:r>
      <w:r w:rsidRPr="001C05D6">
        <w:rPr>
          <w:sz w:val="24"/>
          <w:szCs w:val="24"/>
          <w:lang w:val="bg-BG"/>
        </w:rPr>
        <w:t xml:space="preserve"> се попълва информация за напредъка в изпълнението на всички проектни</w:t>
      </w:r>
      <w:r w:rsidRPr="00CC6E57">
        <w:rPr>
          <w:sz w:val="24"/>
          <w:szCs w:val="24"/>
          <w:lang w:val="bg-BG"/>
        </w:rPr>
        <w:t xml:space="preserve"> дейности. При попълване на полето към дейност, за която ще се отчетат разходи в компонент </w:t>
      </w:r>
      <w:r w:rsidRPr="00CC6E57">
        <w:rPr>
          <w:i/>
          <w:sz w:val="24"/>
          <w:szCs w:val="24"/>
          <w:lang w:val="bg-BG"/>
        </w:rPr>
        <w:t>„Финансов отчет“</w:t>
      </w:r>
      <w:r w:rsidRPr="00CC6E57">
        <w:rPr>
          <w:sz w:val="24"/>
          <w:szCs w:val="24"/>
          <w:lang w:val="bg-BG"/>
        </w:rPr>
        <w:t xml:space="preserve"> към </w:t>
      </w:r>
      <w:r w:rsidRPr="00CC6E57">
        <w:rPr>
          <w:color w:val="000000"/>
          <w:sz w:val="24"/>
          <w:szCs w:val="24"/>
          <w:lang w:val="bg-BG"/>
        </w:rPr>
        <w:t>ПОД (от който е част и съответният технически отчет)</w:t>
      </w:r>
      <w:r w:rsidRPr="00CC6E57">
        <w:rPr>
          <w:sz w:val="24"/>
          <w:szCs w:val="24"/>
          <w:lang w:val="bg-BG"/>
        </w:rPr>
        <w:t>, бенефициентът следва да представи по-детайлна информация за резултатите и напредъка, във връзка с които са извършени и съответните разходи.</w:t>
      </w:r>
    </w:p>
    <w:p w14:paraId="3D065C85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38183A73" w14:textId="0061DB4B" w:rsidR="00E14C97" w:rsidRPr="00CC6E57" w:rsidRDefault="00E14C97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>„Статус“</w:t>
      </w:r>
      <w:r w:rsidRPr="00CC6E57">
        <w:rPr>
          <w:sz w:val="24"/>
          <w:szCs w:val="24"/>
          <w:lang w:val="bg-BG"/>
        </w:rPr>
        <w:t>, чрез избор от падащо меню, се въвежда статус</w:t>
      </w:r>
      <w:r w:rsidR="00D92745">
        <w:rPr>
          <w:sz w:val="24"/>
          <w:szCs w:val="24"/>
          <w:lang w:val="bg-BG"/>
        </w:rPr>
        <w:t>ът</w:t>
      </w:r>
      <w:r w:rsidRPr="00CC6E57">
        <w:rPr>
          <w:sz w:val="24"/>
          <w:szCs w:val="24"/>
          <w:lang w:val="bg-BG"/>
        </w:rPr>
        <w:t xml:space="preserve"> на дейността към крайната дата на отчета. Възможните опции за избор са </w:t>
      </w:r>
      <w:r w:rsidRPr="00CC6E57">
        <w:rPr>
          <w:i/>
          <w:sz w:val="24"/>
          <w:szCs w:val="24"/>
          <w:lang w:val="bg-BG"/>
        </w:rPr>
        <w:t>„</w:t>
      </w:r>
      <w:proofErr w:type="spellStart"/>
      <w:r w:rsidRPr="00CC6E57">
        <w:rPr>
          <w:i/>
          <w:sz w:val="24"/>
          <w:szCs w:val="24"/>
          <w:lang w:val="bg-BG"/>
        </w:rPr>
        <w:t>Нестартирала</w:t>
      </w:r>
      <w:proofErr w:type="spellEnd"/>
      <w:r w:rsidRPr="00CC6E57">
        <w:rPr>
          <w:i/>
          <w:sz w:val="24"/>
          <w:szCs w:val="24"/>
          <w:lang w:val="bg-BG"/>
        </w:rPr>
        <w:t>“, „В процес на изпълнение“, „Приключена“.</w:t>
      </w:r>
    </w:p>
    <w:p w14:paraId="14872958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50F76BDD" w14:textId="0B95B705" w:rsidR="001C05D6" w:rsidRPr="007A7F3D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Датите 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 xml:space="preserve">„Актуална начална дата“ </w:t>
      </w:r>
      <w:r w:rsidRPr="00CC6E57">
        <w:rPr>
          <w:sz w:val="24"/>
          <w:szCs w:val="24"/>
          <w:lang w:val="bg-BG"/>
        </w:rPr>
        <w:t>и 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>„Актуална крайна дата“,</w:t>
      </w:r>
      <w:r w:rsidRPr="00CC6E57">
        <w:rPr>
          <w:sz w:val="24"/>
          <w:szCs w:val="24"/>
          <w:lang w:val="bg-BG"/>
        </w:rPr>
        <w:t xml:space="preserve"> се актуализират, в случай че при изпълнението на дейностите се отчетат отклонения спрямо първоначално предвиден</w:t>
      </w:r>
      <w:r w:rsidR="00D92745">
        <w:rPr>
          <w:sz w:val="24"/>
          <w:szCs w:val="24"/>
          <w:lang w:val="bg-BG"/>
        </w:rPr>
        <w:t>а</w:t>
      </w:r>
      <w:r w:rsidRPr="00CC6E57">
        <w:rPr>
          <w:sz w:val="24"/>
          <w:szCs w:val="24"/>
          <w:lang w:val="bg-BG"/>
        </w:rPr>
        <w:t>т</w:t>
      </w:r>
      <w:r w:rsidR="00D92745">
        <w:rPr>
          <w:sz w:val="24"/>
          <w:szCs w:val="24"/>
          <w:lang w:val="bg-BG"/>
        </w:rPr>
        <w:t>а</w:t>
      </w:r>
      <w:r w:rsidRPr="00CC6E57">
        <w:rPr>
          <w:sz w:val="24"/>
          <w:szCs w:val="24"/>
          <w:lang w:val="bg-BG"/>
        </w:rPr>
        <w:t xml:space="preserve"> продължителност в месеци, начална</w:t>
      </w:r>
      <w:r w:rsidR="00D92745">
        <w:rPr>
          <w:sz w:val="24"/>
          <w:szCs w:val="24"/>
          <w:lang w:val="bg-BG"/>
        </w:rPr>
        <w:t>та</w:t>
      </w:r>
      <w:r w:rsidRPr="00CC6E57">
        <w:rPr>
          <w:sz w:val="24"/>
          <w:szCs w:val="24"/>
          <w:lang w:val="bg-BG"/>
        </w:rPr>
        <w:t xml:space="preserve"> и крайна дата. </w:t>
      </w:r>
      <w:r w:rsidRPr="00CC6E57">
        <w:rPr>
          <w:color w:val="000000"/>
          <w:sz w:val="24"/>
          <w:szCs w:val="24"/>
          <w:lang w:val="bg-BG"/>
        </w:rPr>
        <w:t xml:space="preserve">В случай на изместване периода на изпълнение на някоя дейност спрямо първоначално предвидения и одобрен график, </w:t>
      </w:r>
      <w:r w:rsidRPr="00CC6E57">
        <w:rPr>
          <w:sz w:val="24"/>
          <w:szCs w:val="24"/>
          <w:lang w:val="bg-BG"/>
        </w:rPr>
        <w:t>стойността 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 xml:space="preserve">„Актуална продължителност в месеци“ </w:t>
      </w:r>
      <w:r w:rsidR="000E3DC0" w:rsidRPr="000E3DC0">
        <w:rPr>
          <w:iCs/>
          <w:sz w:val="24"/>
          <w:szCs w:val="24"/>
          <w:lang w:val="bg-BG"/>
        </w:rPr>
        <w:t>не</w:t>
      </w:r>
      <w:r w:rsidR="000E3DC0">
        <w:rPr>
          <w:i/>
          <w:sz w:val="24"/>
          <w:szCs w:val="24"/>
          <w:lang w:val="bg-BG"/>
        </w:rPr>
        <w:t xml:space="preserve"> </w:t>
      </w:r>
      <w:r w:rsidRPr="00CC6E57">
        <w:rPr>
          <w:sz w:val="24"/>
          <w:szCs w:val="24"/>
          <w:lang w:val="bg-BG"/>
        </w:rPr>
        <w:t xml:space="preserve">следва да надвишава стойността в поле </w:t>
      </w:r>
      <w:r w:rsidRPr="007A7F3D">
        <w:rPr>
          <w:i/>
          <w:sz w:val="24"/>
          <w:szCs w:val="24"/>
          <w:lang w:val="bg-BG"/>
        </w:rPr>
        <w:t>„Продължителност на дейността (месеци)“.</w:t>
      </w:r>
    </w:p>
    <w:p w14:paraId="2DD756E4" w14:textId="77777777" w:rsidR="001C05D6" w:rsidRDefault="001C05D6" w:rsidP="00CC6E57">
      <w:pPr>
        <w:widowControl w:val="0"/>
        <w:jc w:val="both"/>
        <w:rPr>
          <w:sz w:val="24"/>
          <w:szCs w:val="24"/>
          <w:lang w:val="bg-BG"/>
        </w:rPr>
      </w:pPr>
    </w:p>
    <w:p w14:paraId="4967D16A" w14:textId="6ABC88C4" w:rsidR="00E14C97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1C05D6">
        <w:rPr>
          <w:b/>
          <w:sz w:val="24"/>
          <w:szCs w:val="24"/>
          <w:lang w:val="bg-BG"/>
        </w:rPr>
        <w:t>В случай на настъпване на непредвидени обстоятелства, водещи до изместване на графика за изпълнение на някоя от дейностите, бенефициентът следва да докладва статуса и да уведоми УО</w:t>
      </w:r>
      <w:r w:rsidR="001C05D6" w:rsidRPr="001C05D6">
        <w:rPr>
          <w:b/>
          <w:sz w:val="24"/>
          <w:szCs w:val="24"/>
          <w:lang w:val="bg-BG"/>
        </w:rPr>
        <w:t>, съгласно указанията, изложени в Ръководството за бенефициенти за изпълнение на договори/ заповеди за предоставяне на безвъзмездна финансова помощ по оперативна програма „Околна среда 2014 – 2020 г.“.</w:t>
      </w:r>
    </w:p>
    <w:p w14:paraId="5DD7BA5E" w14:textId="77777777" w:rsidR="001C05D6" w:rsidRPr="00CC6E57" w:rsidRDefault="001C05D6" w:rsidP="00CC6E57">
      <w:pPr>
        <w:widowControl w:val="0"/>
        <w:jc w:val="both"/>
        <w:rPr>
          <w:i/>
          <w:sz w:val="24"/>
          <w:szCs w:val="24"/>
          <w:lang w:val="bg-BG"/>
        </w:rPr>
      </w:pPr>
    </w:p>
    <w:p w14:paraId="2ED9A65A" w14:textId="099AF6FD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 xml:space="preserve">„Причини за отлагане, забавяне или неизпълнение“ </w:t>
      </w:r>
      <w:r w:rsidRPr="00CC6E57">
        <w:rPr>
          <w:sz w:val="24"/>
          <w:szCs w:val="24"/>
          <w:lang w:val="bg-BG"/>
        </w:rPr>
        <w:t>се попълва</w:t>
      </w:r>
      <w:r w:rsidR="000E3DC0">
        <w:rPr>
          <w:sz w:val="24"/>
          <w:szCs w:val="24"/>
          <w:lang w:val="bg-BG"/>
        </w:rPr>
        <w:t>,</w:t>
      </w:r>
      <w:r w:rsidRPr="00CC6E57">
        <w:rPr>
          <w:sz w:val="24"/>
          <w:szCs w:val="24"/>
          <w:lang w:val="bg-BG"/>
        </w:rPr>
        <w:t xml:space="preserve"> ако е приложимо.</w:t>
      </w:r>
    </w:p>
    <w:p w14:paraId="6ECF922D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 xml:space="preserve">„Постигнати резултати за периода на отчитане“ </w:t>
      </w:r>
      <w:r w:rsidRPr="00CC6E57">
        <w:rPr>
          <w:sz w:val="24"/>
          <w:szCs w:val="24"/>
          <w:lang w:val="bg-BG"/>
        </w:rPr>
        <w:t xml:space="preserve">се попълва информация за конкретните резултати, постигнати през отчетния период. Резултатите следва да кореспондират с информацията, </w:t>
      </w:r>
      <w:r w:rsidRPr="00CC6E57">
        <w:rPr>
          <w:sz w:val="24"/>
          <w:szCs w:val="24"/>
          <w:lang w:val="bg-BG"/>
        </w:rPr>
        <w:lastRenderedPageBreak/>
        <w:t>посочена 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 xml:space="preserve">„Описание на изпълнението за периода на отчитане“, </w:t>
      </w:r>
      <w:r w:rsidRPr="00CC6E57">
        <w:rPr>
          <w:sz w:val="24"/>
          <w:szCs w:val="24"/>
          <w:lang w:val="bg-BG"/>
        </w:rPr>
        <w:t>както и с предвидените резултати и проектни цели, посочени в одобрения формуляр за кандидатстване.</w:t>
      </w:r>
    </w:p>
    <w:p w14:paraId="2C27AD21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09298A4E" w14:textId="63C448FC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поле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 xml:space="preserve">„Постигнати резултати с натрупване“ </w:t>
      </w:r>
      <w:r w:rsidRPr="00CC6E57">
        <w:rPr>
          <w:sz w:val="24"/>
          <w:szCs w:val="24"/>
          <w:lang w:val="bg-BG"/>
        </w:rPr>
        <w:t>се въвежда информация с натрупване. Полето следва да съдържа информация за всички отчетени резултати, в т.ч. с текущия и с предходните технически отчети.</w:t>
      </w:r>
    </w:p>
    <w:p w14:paraId="19AB9879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67050E08" w14:textId="77777777" w:rsidR="00E14C97" w:rsidRPr="00CC6E57" w:rsidRDefault="00E14C97" w:rsidP="00CC6E57">
      <w:pPr>
        <w:widowControl w:val="0"/>
        <w:jc w:val="both"/>
        <w:rPr>
          <w:i/>
          <w:sz w:val="24"/>
          <w:szCs w:val="24"/>
          <w:highlight w:val="yellow"/>
          <w:lang w:val="en-US"/>
        </w:rPr>
      </w:pPr>
      <w:r w:rsidRPr="00CC6E57">
        <w:rPr>
          <w:sz w:val="24"/>
          <w:szCs w:val="24"/>
          <w:lang w:val="bg-BG"/>
        </w:rPr>
        <w:t>Към всяка дейност се зарежда</w:t>
      </w:r>
      <w:r w:rsidRPr="00CC6E57">
        <w:rPr>
          <w:b/>
          <w:sz w:val="24"/>
          <w:szCs w:val="24"/>
          <w:lang w:val="bg-BG"/>
        </w:rPr>
        <w:t xml:space="preserve"> </w:t>
      </w:r>
      <w:r w:rsidRPr="00CC6E57">
        <w:rPr>
          <w:i/>
          <w:sz w:val="24"/>
          <w:szCs w:val="24"/>
          <w:lang w:val="bg-BG"/>
        </w:rPr>
        <w:t xml:space="preserve">„Списък от договори за изпълнение и изпълнители“. </w:t>
      </w:r>
      <w:r w:rsidRPr="00CC6E57">
        <w:rPr>
          <w:sz w:val="24"/>
          <w:szCs w:val="24"/>
          <w:lang w:val="bg-BG"/>
        </w:rPr>
        <w:t xml:space="preserve">Информацията се извлича от </w:t>
      </w:r>
      <w:r w:rsidRPr="00CC6E57">
        <w:rPr>
          <w:i/>
          <w:sz w:val="24"/>
          <w:szCs w:val="24"/>
          <w:lang w:val="bg-BG"/>
        </w:rPr>
        <w:t>раздел „Договор“,</w:t>
      </w:r>
      <w:r w:rsidRPr="00CC6E57">
        <w:rPr>
          <w:sz w:val="24"/>
          <w:szCs w:val="24"/>
          <w:lang w:val="bg-BG"/>
        </w:rPr>
        <w:t xml:space="preserve"> в секция </w:t>
      </w:r>
      <w:r w:rsidRPr="00CC6E57">
        <w:rPr>
          <w:i/>
          <w:sz w:val="24"/>
          <w:szCs w:val="24"/>
          <w:lang w:val="bg-BG"/>
        </w:rPr>
        <w:t>„2. Версии на процедури за избор на изпълнител и сключени договори“, секция „2. Договори с изпълнители“.</w:t>
      </w:r>
    </w:p>
    <w:p w14:paraId="47F82BF6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  <w:highlight w:val="yellow"/>
          <w:lang w:val="bg-BG"/>
        </w:rPr>
      </w:pPr>
    </w:p>
    <w:p w14:paraId="16BB5B28" w14:textId="77777777" w:rsidR="00E14C97" w:rsidRPr="00864E2F" w:rsidRDefault="00E14C97" w:rsidP="00864E2F">
      <w:pPr>
        <w:rPr>
          <w:b/>
          <w:i/>
          <w:sz w:val="24"/>
          <w:lang w:val="bg-BG"/>
        </w:rPr>
      </w:pPr>
      <w:r w:rsidRPr="00864E2F">
        <w:rPr>
          <w:b/>
          <w:i/>
          <w:sz w:val="24"/>
          <w:lang w:val="en-US"/>
        </w:rPr>
        <w:t>3</w:t>
      </w:r>
      <w:r w:rsidRPr="00864E2F">
        <w:rPr>
          <w:b/>
          <w:i/>
          <w:sz w:val="24"/>
          <w:lang w:val="bg-BG"/>
        </w:rPr>
        <w:t>. Попълване на секция „3. Индикатори“</w:t>
      </w:r>
    </w:p>
    <w:p w14:paraId="2CA4B864" w14:textId="77777777" w:rsidR="00E14C97" w:rsidRPr="00CC6E57" w:rsidRDefault="00E14C97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</w:p>
    <w:p w14:paraId="4642AA45" w14:textId="3699A5AF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 секцията автоматично се зарежда списък</w:t>
      </w:r>
      <w:r w:rsidR="00D92745">
        <w:rPr>
          <w:sz w:val="24"/>
          <w:szCs w:val="24"/>
          <w:lang w:val="bg-BG"/>
        </w:rPr>
        <w:t>ът</w:t>
      </w:r>
      <w:r w:rsidRPr="00CC6E57">
        <w:rPr>
          <w:sz w:val="24"/>
          <w:szCs w:val="24"/>
          <w:lang w:val="bg-BG"/>
        </w:rPr>
        <w:t xml:space="preserve"> с индикатори от одобрения формуляр за кандидатстване.</w:t>
      </w:r>
    </w:p>
    <w:p w14:paraId="068B0006" w14:textId="6BE6460B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 случай че през </w:t>
      </w:r>
      <w:r w:rsidRPr="00CC6E57">
        <w:rPr>
          <w:sz w:val="24"/>
          <w:szCs w:val="24"/>
          <w:lang w:val="bg-BG"/>
        </w:rPr>
        <w:t xml:space="preserve">периода на отчета </w:t>
      </w:r>
      <w:r w:rsidRPr="00CC6E57">
        <w:rPr>
          <w:color w:val="000000"/>
          <w:sz w:val="24"/>
          <w:szCs w:val="24"/>
          <w:lang w:val="bg-BG"/>
        </w:rPr>
        <w:t xml:space="preserve">е реализиран напредък в постигането на целевата стойност на някой индикатор, бенефициентът </w:t>
      </w:r>
      <w:r w:rsidRPr="00CC6E57">
        <w:rPr>
          <w:sz w:val="24"/>
          <w:szCs w:val="24"/>
          <w:lang w:val="bg-BG"/>
        </w:rPr>
        <w:t xml:space="preserve">въвежда информация след избор команда </w:t>
      </w:r>
      <w:r w:rsidR="00527CE8" w:rsidRPr="00CC6E57">
        <w:rPr>
          <w:i/>
          <w:sz w:val="24"/>
          <w:szCs w:val="24"/>
          <w:lang w:val="bg-BG"/>
        </w:rPr>
        <w:t>„Редакция“</w:t>
      </w:r>
      <w:r w:rsidRPr="00CC6E57">
        <w:rPr>
          <w:sz w:val="24"/>
          <w:szCs w:val="24"/>
          <w:lang w:val="bg-BG"/>
        </w:rPr>
        <w:t xml:space="preserve"> към съответния индикатор.</w:t>
      </w:r>
    </w:p>
    <w:p w14:paraId="67F9CC98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1D8C8953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08E6DD31" wp14:editId="709F190B">
            <wp:extent cx="6696000" cy="3666424"/>
            <wp:effectExtent l="19050" t="19050" r="10160" b="1079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66649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7CEFE6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5B0C0D9D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Информацията в поле </w:t>
      </w:r>
      <w:r w:rsidRPr="00CC6E57">
        <w:rPr>
          <w:i/>
          <w:sz w:val="24"/>
          <w:szCs w:val="24"/>
          <w:lang w:val="bg-BG"/>
        </w:rPr>
        <w:t>„Източник на информация“</w:t>
      </w:r>
      <w:r w:rsidRPr="00CC6E57">
        <w:rPr>
          <w:sz w:val="24"/>
          <w:szCs w:val="24"/>
          <w:lang w:val="bg-BG"/>
        </w:rPr>
        <w:t xml:space="preserve"> се унаследява от одобрения формуляр за кандидатстване. При необходимост, бенефициентът може да посочва и допълнителни източници на информация.</w:t>
      </w:r>
      <w:r w:rsidRPr="00CC6E57">
        <w:rPr>
          <w:color w:val="000000"/>
          <w:sz w:val="24"/>
          <w:szCs w:val="24"/>
          <w:lang w:val="bg-BG"/>
        </w:rPr>
        <w:t xml:space="preserve"> При </w:t>
      </w:r>
      <w:r w:rsidRPr="00CC6E57">
        <w:rPr>
          <w:sz w:val="24"/>
          <w:szCs w:val="24"/>
          <w:lang w:val="bg-BG"/>
        </w:rPr>
        <w:t>отчитане на напредък по индикатор бенефициентът следва задължително да представи документи и доказателства – източници на информация, удостоверяващи постигането на отчетените стойности на индикатора. Документите и доказателствата се прикачват в секция „8. Опис на документи“ в техническия отчет.</w:t>
      </w:r>
    </w:p>
    <w:p w14:paraId="78732FAD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75F8F269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Попълва се поле </w:t>
      </w:r>
      <w:r w:rsidRPr="00CC6E57">
        <w:rPr>
          <w:i/>
          <w:sz w:val="24"/>
          <w:szCs w:val="24"/>
          <w:lang w:val="bg-BG"/>
        </w:rPr>
        <w:t>„Отчетена стойност за периода на отчета“</w:t>
      </w:r>
      <w:r w:rsidRPr="00CC6E57">
        <w:rPr>
          <w:sz w:val="24"/>
          <w:szCs w:val="24"/>
          <w:lang w:val="bg-BG"/>
        </w:rPr>
        <w:t>, предвид следното:</w:t>
      </w:r>
    </w:p>
    <w:p w14:paraId="6A789C01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3005C7ED" w14:textId="5127BD00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- В случай че в полето</w:t>
      </w:r>
      <w:r w:rsidRPr="00CC6E57">
        <w:rPr>
          <w:i/>
          <w:sz w:val="24"/>
          <w:szCs w:val="24"/>
          <w:lang w:val="bg-BG"/>
        </w:rPr>
        <w:t xml:space="preserve"> „Отчитане с натрупване“ </w:t>
      </w:r>
      <w:r w:rsidRPr="00CC6E57">
        <w:rPr>
          <w:sz w:val="24"/>
          <w:szCs w:val="24"/>
          <w:lang w:val="bg-BG"/>
        </w:rPr>
        <w:t xml:space="preserve">за даден индикатор е отбелязано </w:t>
      </w:r>
      <w:r w:rsidRPr="00CC6E57">
        <w:rPr>
          <w:i/>
          <w:sz w:val="24"/>
          <w:szCs w:val="24"/>
          <w:lang w:val="bg-BG"/>
        </w:rPr>
        <w:t>„Да“,</w:t>
      </w:r>
      <w:r w:rsidRPr="00CC6E57">
        <w:rPr>
          <w:sz w:val="24"/>
          <w:szCs w:val="24"/>
          <w:lang w:val="bg-BG"/>
        </w:rPr>
        <w:t xml:space="preserve"> то при отчитане на напредък, бенефициентът трябва да въведе общата отчетена стойност </w:t>
      </w:r>
      <w:r w:rsidR="00531E8A">
        <w:rPr>
          <w:sz w:val="24"/>
          <w:szCs w:val="24"/>
          <w:lang w:val="bg-BG"/>
        </w:rPr>
        <w:t>на индикатора с натрупване – т.</w:t>
      </w:r>
      <w:r w:rsidRPr="00CC6E57">
        <w:rPr>
          <w:sz w:val="24"/>
          <w:szCs w:val="24"/>
          <w:lang w:val="bg-BG"/>
        </w:rPr>
        <w:t>е. да въведе постигнатия и отчетен напредък от началото на проекта до момента за всички отчетни периоди.</w:t>
      </w:r>
    </w:p>
    <w:p w14:paraId="68D3A8B6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1AFC3140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- В случай че в полето </w:t>
      </w:r>
      <w:r w:rsidRPr="00CC6E57">
        <w:rPr>
          <w:i/>
          <w:sz w:val="24"/>
          <w:szCs w:val="24"/>
          <w:lang w:val="bg-BG"/>
        </w:rPr>
        <w:t>„Отчитане с натрупване“</w:t>
      </w:r>
      <w:r w:rsidRPr="00CC6E57">
        <w:rPr>
          <w:sz w:val="24"/>
          <w:szCs w:val="24"/>
          <w:lang w:val="bg-BG"/>
        </w:rPr>
        <w:t xml:space="preserve"> за даден индикатор е отбелязано </w:t>
      </w:r>
      <w:r w:rsidRPr="00CC6E57">
        <w:rPr>
          <w:i/>
          <w:sz w:val="24"/>
          <w:szCs w:val="24"/>
          <w:lang w:val="bg-BG"/>
        </w:rPr>
        <w:t>„Не“,</w:t>
      </w:r>
      <w:r w:rsidRPr="00CC6E57">
        <w:rPr>
          <w:sz w:val="24"/>
          <w:szCs w:val="24"/>
          <w:lang w:val="bg-BG"/>
        </w:rPr>
        <w:t xml:space="preserve"> то при </w:t>
      </w:r>
      <w:r w:rsidRPr="00CC6E57">
        <w:rPr>
          <w:sz w:val="24"/>
          <w:szCs w:val="24"/>
          <w:lang w:val="bg-BG"/>
        </w:rPr>
        <w:lastRenderedPageBreak/>
        <w:t>отчитане на напредък, бенефициентът трябва да въведе само стойността на напредъка, постигнат през периода на отчета, без да взима предвид отчетените стойности за изминалите периоди.</w:t>
      </w:r>
    </w:p>
    <w:p w14:paraId="57FA23A3" w14:textId="5DDB6384" w:rsidR="00E14C97" w:rsidRPr="00CC6E57" w:rsidRDefault="00E14C97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  <w:r w:rsidRPr="00CC6E57">
        <w:rPr>
          <w:sz w:val="24"/>
          <w:szCs w:val="24"/>
          <w:lang w:val="bg-BG"/>
        </w:rPr>
        <w:t xml:space="preserve">Ако посоченият индикатор е количествен, в поле </w:t>
      </w:r>
      <w:r w:rsidRPr="00CC6E57">
        <w:rPr>
          <w:i/>
          <w:sz w:val="24"/>
          <w:szCs w:val="24"/>
          <w:lang w:val="bg-BG"/>
        </w:rPr>
        <w:t>„</w:t>
      </w:r>
      <w:proofErr w:type="spellStart"/>
      <w:r w:rsidR="00531E8A">
        <w:rPr>
          <w:i/>
          <w:sz w:val="24"/>
          <w:szCs w:val="24"/>
        </w:rPr>
        <w:t>Остатък</w:t>
      </w:r>
      <w:proofErr w:type="spellEnd"/>
      <w:r w:rsidRPr="00CC6E57">
        <w:rPr>
          <w:i/>
          <w:sz w:val="24"/>
          <w:szCs w:val="24"/>
        </w:rPr>
        <w:t>/</w:t>
      </w:r>
      <w:proofErr w:type="spellStart"/>
      <w:r w:rsidRPr="00CC6E57">
        <w:rPr>
          <w:i/>
          <w:sz w:val="24"/>
          <w:szCs w:val="24"/>
        </w:rPr>
        <w:t>Отклонение</w:t>
      </w:r>
      <w:proofErr w:type="spellEnd"/>
      <w:r w:rsidRPr="00CC6E57">
        <w:rPr>
          <w:i/>
          <w:sz w:val="24"/>
          <w:szCs w:val="24"/>
        </w:rPr>
        <w:t xml:space="preserve"> </w:t>
      </w:r>
      <w:proofErr w:type="spellStart"/>
      <w:r w:rsidRPr="00CC6E57">
        <w:rPr>
          <w:i/>
          <w:sz w:val="24"/>
          <w:szCs w:val="24"/>
        </w:rPr>
        <w:t>спрямо</w:t>
      </w:r>
      <w:proofErr w:type="spellEnd"/>
      <w:r w:rsidRPr="00CC6E57">
        <w:rPr>
          <w:i/>
          <w:sz w:val="24"/>
          <w:szCs w:val="24"/>
        </w:rPr>
        <w:t xml:space="preserve"> </w:t>
      </w:r>
      <w:proofErr w:type="spellStart"/>
      <w:r w:rsidRPr="00CC6E57">
        <w:rPr>
          <w:i/>
          <w:sz w:val="24"/>
          <w:szCs w:val="24"/>
        </w:rPr>
        <w:t>зададеното</w:t>
      </w:r>
      <w:proofErr w:type="spellEnd"/>
      <w:r w:rsidRPr="00CC6E57">
        <w:rPr>
          <w:i/>
          <w:sz w:val="24"/>
          <w:szCs w:val="24"/>
        </w:rPr>
        <w:t xml:space="preserve"> в </w:t>
      </w:r>
      <w:proofErr w:type="spellStart"/>
      <w:r w:rsidRPr="00CC6E57">
        <w:rPr>
          <w:i/>
          <w:sz w:val="24"/>
          <w:szCs w:val="24"/>
        </w:rPr>
        <w:t>Договора</w:t>
      </w:r>
      <w:proofErr w:type="spellEnd"/>
      <w:r w:rsidRPr="00CC6E57">
        <w:rPr>
          <w:i/>
          <w:sz w:val="24"/>
          <w:szCs w:val="24"/>
          <w:lang w:val="bg-BG"/>
        </w:rPr>
        <w:t xml:space="preserve">“ </w:t>
      </w:r>
      <w:r w:rsidRPr="00CC6E57">
        <w:rPr>
          <w:sz w:val="24"/>
          <w:szCs w:val="24"/>
          <w:lang w:val="bg-BG"/>
        </w:rPr>
        <w:t>системата автоматично ще изчисли оставащата целева стойност, според заложената стойност и отчетената до момента.</w:t>
      </w:r>
    </w:p>
    <w:p w14:paraId="323617AE" w14:textId="77777777" w:rsidR="00E14C97" w:rsidRPr="00CC6E57" w:rsidRDefault="00E14C97" w:rsidP="00CC6E57">
      <w:pPr>
        <w:widowControl w:val="0"/>
        <w:jc w:val="both"/>
        <w:rPr>
          <w:b/>
          <w:sz w:val="24"/>
          <w:szCs w:val="24"/>
          <w:highlight w:val="yellow"/>
          <w:lang w:val="bg-BG"/>
        </w:rPr>
      </w:pPr>
    </w:p>
    <w:p w14:paraId="60374487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Попълва се поле </w:t>
      </w:r>
      <w:r w:rsidRPr="00CC6E57">
        <w:rPr>
          <w:i/>
          <w:sz w:val="24"/>
          <w:szCs w:val="24"/>
          <w:lang w:val="bg-BG"/>
        </w:rPr>
        <w:t xml:space="preserve">„Коментар“, </w:t>
      </w:r>
      <w:r w:rsidRPr="00CC6E57">
        <w:rPr>
          <w:sz w:val="24"/>
          <w:szCs w:val="24"/>
          <w:lang w:val="bg-BG"/>
        </w:rPr>
        <w:t>ако е приложимо.</w:t>
      </w:r>
    </w:p>
    <w:p w14:paraId="434CD279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4B401253" w14:textId="77777777" w:rsidR="00E14C97" w:rsidRPr="00CC6E57" w:rsidRDefault="00E14C97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en-US"/>
        </w:rPr>
        <w:t>4</w:t>
      </w:r>
      <w:r w:rsidRPr="00CC6E57">
        <w:rPr>
          <w:sz w:val="24"/>
          <w:szCs w:val="24"/>
          <w:lang w:val="bg-BG"/>
        </w:rPr>
        <w:t xml:space="preserve">. В секция </w:t>
      </w:r>
      <w:r w:rsidRPr="00CC6E57">
        <w:rPr>
          <w:i/>
          <w:sz w:val="24"/>
          <w:szCs w:val="24"/>
          <w:lang w:val="bg-BG"/>
        </w:rPr>
        <w:t>„4. Избор на изпълнител“</w:t>
      </w:r>
      <w:r w:rsidRPr="00CC6E57">
        <w:rPr>
          <w:sz w:val="24"/>
          <w:szCs w:val="24"/>
          <w:lang w:val="bg-BG"/>
        </w:rPr>
        <w:t xml:space="preserve"> се визуализира информацията, въведена в раздел </w:t>
      </w:r>
      <w:r w:rsidRPr="00CC6E57">
        <w:rPr>
          <w:i/>
          <w:sz w:val="24"/>
          <w:szCs w:val="24"/>
          <w:lang w:val="bg-BG"/>
        </w:rPr>
        <w:t>„Договор“,</w:t>
      </w:r>
      <w:r w:rsidRPr="00CC6E57">
        <w:rPr>
          <w:sz w:val="24"/>
          <w:szCs w:val="24"/>
          <w:lang w:val="bg-BG"/>
        </w:rPr>
        <w:t xml:space="preserve"> в секция </w:t>
      </w:r>
      <w:r w:rsidRPr="00CC6E57">
        <w:rPr>
          <w:i/>
          <w:sz w:val="24"/>
          <w:szCs w:val="24"/>
          <w:lang w:val="bg-BG"/>
        </w:rPr>
        <w:t>„2. Версии на процедури за избор на изпълнител и сключени договори“,</w:t>
      </w:r>
      <w:r w:rsidRPr="00CC6E57">
        <w:rPr>
          <w:sz w:val="24"/>
          <w:szCs w:val="24"/>
          <w:lang w:val="bg-BG"/>
        </w:rPr>
        <w:t xml:space="preserve"> секция </w:t>
      </w:r>
      <w:r w:rsidRPr="00CC6E57">
        <w:rPr>
          <w:i/>
          <w:sz w:val="24"/>
          <w:szCs w:val="24"/>
          <w:lang w:val="bg-BG"/>
        </w:rPr>
        <w:t>„3. Процедури за избор на изпълнител и сключени договори“.</w:t>
      </w:r>
    </w:p>
    <w:p w14:paraId="0485CC50" w14:textId="1A7F3DD0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1BFBC426" w14:textId="77777777" w:rsidR="00E14C97" w:rsidRPr="00864E2F" w:rsidRDefault="00E14C97" w:rsidP="00864E2F">
      <w:pPr>
        <w:rPr>
          <w:b/>
          <w:i/>
          <w:sz w:val="24"/>
          <w:lang w:val="bg-BG"/>
        </w:rPr>
      </w:pPr>
      <w:r w:rsidRPr="00864E2F">
        <w:rPr>
          <w:b/>
          <w:i/>
          <w:sz w:val="24"/>
          <w:lang w:val="bg-BG"/>
        </w:rPr>
        <w:t>5. Попълване на секция „5. Проверки на място от бенефициента/ФП/КП“</w:t>
      </w:r>
    </w:p>
    <w:p w14:paraId="24A0AA4B" w14:textId="77777777" w:rsidR="00E14C97" w:rsidRPr="00864E2F" w:rsidRDefault="00E14C97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</w:p>
    <w:p w14:paraId="42B1B379" w14:textId="6516A9BA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 секцията се въвежда </w:t>
      </w:r>
      <w:r w:rsidRPr="00CC6E57">
        <w:rPr>
          <w:sz w:val="24"/>
          <w:szCs w:val="24"/>
          <w:lang w:val="bg-BG"/>
        </w:rPr>
        <w:t xml:space="preserve">информация за проверките от страна на бенефициента към изпълнителите, в случай че такива са осъществени през отчетния период. Попълва се информация, съгласно зададения формат, като чрез команда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Pr="00CC6E57">
        <w:rPr>
          <w:sz w:val="24"/>
          <w:szCs w:val="24"/>
          <w:lang w:val="bg-BG"/>
        </w:rPr>
        <w:t xml:space="preserve"> се въвеждат нови проверки.</w:t>
      </w:r>
    </w:p>
    <w:p w14:paraId="363EF396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28139809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3A7CAFD7" wp14:editId="7F643756">
            <wp:extent cx="6696000" cy="3648644"/>
            <wp:effectExtent l="19050" t="19050" r="10160" b="2857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64871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DE6252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12BC633F" w14:textId="4E25B004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Документите, удостоверяващи извършените проверки от бенефициента се прикачват в </w:t>
      </w:r>
      <w:r w:rsidRPr="00CC6E57">
        <w:rPr>
          <w:i/>
          <w:sz w:val="24"/>
          <w:szCs w:val="24"/>
          <w:lang w:val="bg-BG"/>
        </w:rPr>
        <w:t xml:space="preserve">секция „8. Опис на документи“ </w:t>
      </w:r>
      <w:r w:rsidRPr="00CC6E57">
        <w:rPr>
          <w:sz w:val="24"/>
          <w:szCs w:val="24"/>
          <w:lang w:val="bg-BG"/>
        </w:rPr>
        <w:t>в техническия отчет.</w:t>
      </w:r>
    </w:p>
    <w:p w14:paraId="6038106C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4904ADC7" w14:textId="77777777" w:rsidR="00E14C97" w:rsidRPr="00864E2F" w:rsidRDefault="00E14C97" w:rsidP="00864E2F">
      <w:pPr>
        <w:rPr>
          <w:b/>
          <w:i/>
          <w:sz w:val="24"/>
          <w:lang w:val="bg-BG"/>
        </w:rPr>
      </w:pPr>
      <w:r w:rsidRPr="00864E2F">
        <w:rPr>
          <w:b/>
          <w:i/>
          <w:sz w:val="24"/>
          <w:lang w:val="bg-BG"/>
        </w:rPr>
        <w:t>6. Попълване на секция „6. Одити“</w:t>
      </w:r>
    </w:p>
    <w:p w14:paraId="538B8043" w14:textId="77777777" w:rsidR="00E14C97" w:rsidRPr="00CC6E57" w:rsidRDefault="00E14C97" w:rsidP="00CC6E57">
      <w:pPr>
        <w:jc w:val="both"/>
        <w:rPr>
          <w:sz w:val="24"/>
          <w:szCs w:val="24"/>
          <w:highlight w:val="yellow"/>
          <w:lang w:val="bg-BG"/>
        </w:rPr>
      </w:pPr>
    </w:p>
    <w:p w14:paraId="29C4636E" w14:textId="7E60CEA3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 секцията се въвежда </w:t>
      </w:r>
      <w:r w:rsidRPr="00CC6E57">
        <w:rPr>
          <w:sz w:val="24"/>
          <w:szCs w:val="24"/>
          <w:lang w:val="bg-BG"/>
        </w:rPr>
        <w:t xml:space="preserve">информация за одити по </w:t>
      </w:r>
      <w:r w:rsidR="00531E8A" w:rsidRPr="00531E8A">
        <w:rPr>
          <w:sz w:val="24"/>
          <w:szCs w:val="24"/>
          <w:lang w:val="bg-BG"/>
        </w:rPr>
        <w:t>АДБФП/ ЗБФП</w:t>
      </w:r>
      <w:r w:rsidRPr="00CC6E57">
        <w:rPr>
          <w:sz w:val="24"/>
          <w:szCs w:val="24"/>
          <w:lang w:val="bg-BG"/>
        </w:rPr>
        <w:t xml:space="preserve">, извършени от Сметна палата, АДФИ, Звено за вътрешен одит (и др. институции, различни от органите на управление на ЕСИФ), в случай че такива са осъществени през отчетния период. Попълва се информация, съгласно зададения формат, като чрез команда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Pr="00CC6E57">
        <w:rPr>
          <w:sz w:val="24"/>
          <w:szCs w:val="24"/>
          <w:lang w:val="bg-BG"/>
        </w:rPr>
        <w:t xml:space="preserve"> се въвеждат констатациите, направени в резултат на одитите.</w:t>
      </w:r>
    </w:p>
    <w:p w14:paraId="574FBF9F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748F0815" w14:textId="77AC2608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2B925E9" wp14:editId="7E7FEDAC">
            <wp:extent cx="6696000" cy="3656965"/>
            <wp:effectExtent l="19050" t="19050" r="10160" b="1968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" r="-9"/>
                    <a:stretch/>
                  </pic:blipFill>
                  <pic:spPr bwMode="auto">
                    <a:xfrm>
                      <a:off x="0" y="0"/>
                      <a:ext cx="6697163" cy="36576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BF8F2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2E35FE8C" w14:textId="1901F5EB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Документите във връзка с извършените одити от бенефициента се прикачват в секция </w:t>
      </w:r>
      <w:r w:rsidRPr="00CC6E57">
        <w:rPr>
          <w:i/>
          <w:sz w:val="24"/>
          <w:szCs w:val="24"/>
          <w:lang w:val="bg-BG"/>
        </w:rPr>
        <w:t>„8. Опис на документи“</w:t>
      </w:r>
      <w:r w:rsidRPr="00CC6E57">
        <w:rPr>
          <w:sz w:val="24"/>
          <w:szCs w:val="24"/>
          <w:lang w:val="bg-BG"/>
        </w:rPr>
        <w:t xml:space="preserve"> в техническия отчет.</w:t>
      </w:r>
    </w:p>
    <w:p w14:paraId="214D284A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280F694A" w14:textId="77777777" w:rsidR="00E14C97" w:rsidRPr="00864E2F" w:rsidRDefault="00E14C97" w:rsidP="00864E2F">
      <w:pPr>
        <w:rPr>
          <w:b/>
          <w:i/>
          <w:sz w:val="24"/>
          <w:lang w:val="bg-BG"/>
        </w:rPr>
      </w:pPr>
      <w:r w:rsidRPr="00864E2F">
        <w:rPr>
          <w:b/>
          <w:i/>
          <w:sz w:val="24"/>
          <w:lang w:val="bg-BG"/>
        </w:rPr>
        <w:t>7. Попълване на секция „7. Екип“</w:t>
      </w:r>
    </w:p>
    <w:p w14:paraId="7246FD84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2878B5A7" w14:textId="6141360C" w:rsidR="00E14C97" w:rsidRPr="00CC6E57" w:rsidRDefault="00E14C97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>Секцията се попълва само</w:t>
      </w:r>
      <w:r w:rsidR="000E3DC0">
        <w:rPr>
          <w:color w:val="000000"/>
          <w:sz w:val="24"/>
          <w:szCs w:val="24"/>
          <w:lang w:val="bg-BG"/>
        </w:rPr>
        <w:t>,</w:t>
      </w:r>
      <w:r w:rsidRPr="00CC6E57">
        <w:rPr>
          <w:color w:val="000000"/>
          <w:sz w:val="24"/>
          <w:szCs w:val="24"/>
          <w:lang w:val="bg-BG"/>
        </w:rPr>
        <w:t xml:space="preserve"> когато в </w:t>
      </w:r>
      <w:r w:rsidRPr="00CC6E57">
        <w:rPr>
          <w:sz w:val="24"/>
          <w:szCs w:val="24"/>
          <w:lang w:val="bg-BG"/>
        </w:rPr>
        <w:t xml:space="preserve">компонент </w:t>
      </w:r>
      <w:r w:rsidRPr="00CC6E57">
        <w:rPr>
          <w:i/>
          <w:sz w:val="24"/>
          <w:szCs w:val="24"/>
          <w:lang w:val="bg-BG"/>
        </w:rPr>
        <w:t>„Финансов отчет“</w:t>
      </w:r>
      <w:r w:rsidRPr="00CC6E57">
        <w:rPr>
          <w:sz w:val="24"/>
          <w:szCs w:val="24"/>
          <w:lang w:val="bg-BG"/>
        </w:rPr>
        <w:t xml:space="preserve"> към </w:t>
      </w:r>
      <w:r w:rsidRPr="00CC6E57">
        <w:rPr>
          <w:color w:val="000000"/>
          <w:sz w:val="24"/>
          <w:szCs w:val="24"/>
          <w:lang w:val="bg-BG"/>
        </w:rPr>
        <w:t xml:space="preserve">ПОД </w:t>
      </w:r>
      <w:r w:rsidRPr="00CC6E57">
        <w:rPr>
          <w:sz w:val="24"/>
          <w:szCs w:val="24"/>
          <w:lang w:val="bg-BG"/>
        </w:rPr>
        <w:t>ще се отчетат разходи за членове на екипа за управление</w:t>
      </w:r>
      <w:r w:rsidR="0064516B">
        <w:rPr>
          <w:sz w:val="24"/>
          <w:szCs w:val="24"/>
          <w:lang w:val="bg-BG"/>
        </w:rPr>
        <w:t>/изпълнение</w:t>
      </w:r>
      <w:r w:rsidRPr="00CC6E57">
        <w:rPr>
          <w:sz w:val="24"/>
          <w:szCs w:val="24"/>
          <w:lang w:val="bg-BG"/>
        </w:rPr>
        <w:t xml:space="preserve"> на проекта, които са служители на бенефициента. Въвежда се информация само за съответните служители и за съответните месеци, за които ще се отчетат разходи в компонент </w:t>
      </w:r>
      <w:r w:rsidRPr="00CC6E57">
        <w:rPr>
          <w:i/>
          <w:sz w:val="24"/>
          <w:szCs w:val="24"/>
          <w:lang w:val="bg-BG"/>
        </w:rPr>
        <w:t>„Финансовия отчет“.</w:t>
      </w:r>
    </w:p>
    <w:p w14:paraId="39DD9585" w14:textId="77777777" w:rsidR="00E14C97" w:rsidRPr="00CC6E57" w:rsidRDefault="00E14C97" w:rsidP="00CC6E57">
      <w:pPr>
        <w:widowControl w:val="0"/>
        <w:jc w:val="both"/>
        <w:rPr>
          <w:i/>
          <w:strike/>
          <w:sz w:val="24"/>
          <w:szCs w:val="24"/>
          <w:shd w:val="clear" w:color="auto" w:fill="FF0000"/>
          <w:lang w:val="bg-BG"/>
        </w:rPr>
      </w:pPr>
    </w:p>
    <w:p w14:paraId="04BDDE98" w14:textId="54316002" w:rsidR="00E14C97" w:rsidRPr="00CC6E57" w:rsidRDefault="00E14C9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Информация в секция </w:t>
      </w:r>
      <w:r w:rsidRPr="00CC6E57">
        <w:rPr>
          <w:b/>
          <w:i/>
          <w:sz w:val="24"/>
          <w:szCs w:val="24"/>
          <w:lang w:val="bg-BG"/>
        </w:rPr>
        <w:t>„</w:t>
      </w:r>
      <w:r w:rsidR="007D66D4" w:rsidRPr="00CC6E57">
        <w:rPr>
          <w:b/>
          <w:i/>
          <w:sz w:val="24"/>
          <w:szCs w:val="24"/>
          <w:lang w:val="bg-BG"/>
        </w:rPr>
        <w:t xml:space="preserve">7. </w:t>
      </w:r>
      <w:r w:rsidRPr="00CC6E57">
        <w:rPr>
          <w:b/>
          <w:i/>
          <w:sz w:val="24"/>
          <w:szCs w:val="24"/>
          <w:lang w:val="bg-BG"/>
        </w:rPr>
        <w:t>Екип“</w:t>
      </w:r>
      <w:r w:rsidR="00531E8A">
        <w:rPr>
          <w:b/>
          <w:sz w:val="24"/>
          <w:szCs w:val="24"/>
          <w:lang w:val="bg-BG"/>
        </w:rPr>
        <w:t xml:space="preserve"> не се попълва, когато дейностите по</w:t>
      </w:r>
      <w:r w:rsidRPr="00CC6E57">
        <w:rPr>
          <w:b/>
          <w:sz w:val="24"/>
          <w:szCs w:val="24"/>
          <w:lang w:val="bg-BG"/>
        </w:rPr>
        <w:t xml:space="preserve"> </w:t>
      </w:r>
      <w:r w:rsidR="00531E8A">
        <w:rPr>
          <w:b/>
          <w:sz w:val="24"/>
          <w:szCs w:val="24"/>
          <w:lang w:val="bg-BG"/>
        </w:rPr>
        <w:t xml:space="preserve">организация и </w:t>
      </w:r>
      <w:r w:rsidRPr="00CC6E57">
        <w:rPr>
          <w:b/>
          <w:sz w:val="24"/>
          <w:szCs w:val="24"/>
          <w:lang w:val="bg-BG"/>
        </w:rPr>
        <w:t>управление на проекта се финансира</w:t>
      </w:r>
      <w:r w:rsidR="00531E8A">
        <w:rPr>
          <w:b/>
          <w:sz w:val="24"/>
          <w:szCs w:val="24"/>
          <w:lang w:val="bg-BG"/>
        </w:rPr>
        <w:t>т</w:t>
      </w:r>
      <w:r w:rsidRPr="00CC6E57">
        <w:rPr>
          <w:b/>
          <w:sz w:val="24"/>
          <w:szCs w:val="24"/>
          <w:lang w:val="bg-BG"/>
        </w:rPr>
        <w:t xml:space="preserve"> под формата, посочена в чл. 55, ал. 1 т. 4 на ЗУСЕСИФ.</w:t>
      </w:r>
    </w:p>
    <w:p w14:paraId="03112771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4422D2B2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Попълват се всички полета от зададения формат.</w:t>
      </w:r>
    </w:p>
    <w:p w14:paraId="06F9DCCC" w14:textId="6D698851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поле </w:t>
      </w:r>
      <w:r w:rsidRPr="00CC6E57">
        <w:rPr>
          <w:i/>
          <w:sz w:val="24"/>
          <w:szCs w:val="24"/>
          <w:lang w:val="bg-BG"/>
        </w:rPr>
        <w:t>„Позиция по проекта/споразумението“</w:t>
      </w:r>
      <w:r w:rsidRPr="00CC6E57">
        <w:rPr>
          <w:sz w:val="24"/>
          <w:szCs w:val="24"/>
          <w:lang w:val="bg-BG"/>
        </w:rPr>
        <w:t xml:space="preserve"> се въвежда наименованието на позицията, която съответния</w:t>
      </w:r>
      <w:r w:rsidR="00531E8A">
        <w:rPr>
          <w:sz w:val="24"/>
          <w:szCs w:val="24"/>
          <w:lang w:val="bg-BG"/>
        </w:rPr>
        <w:t>т</w:t>
      </w:r>
      <w:r w:rsidRPr="00CC6E57">
        <w:rPr>
          <w:sz w:val="24"/>
          <w:szCs w:val="24"/>
          <w:lang w:val="bg-BG"/>
        </w:rPr>
        <w:t xml:space="preserve"> служител заема, съгласно договора/ заповедта, с който/ която са му е възложено да бъде член на екипа за управление</w:t>
      </w:r>
      <w:r w:rsidR="0064516B">
        <w:rPr>
          <w:sz w:val="24"/>
          <w:szCs w:val="24"/>
          <w:lang w:val="bg-BG"/>
        </w:rPr>
        <w:t>/изпълнение</w:t>
      </w:r>
      <w:r w:rsidRPr="00CC6E57">
        <w:rPr>
          <w:sz w:val="24"/>
          <w:szCs w:val="24"/>
          <w:lang w:val="bg-BG"/>
        </w:rPr>
        <w:t xml:space="preserve"> на проекта.</w:t>
      </w:r>
    </w:p>
    <w:p w14:paraId="3A983854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полетата </w:t>
      </w:r>
      <w:r w:rsidRPr="00CC6E57">
        <w:rPr>
          <w:i/>
          <w:sz w:val="24"/>
          <w:szCs w:val="24"/>
          <w:lang w:val="bg-BG"/>
        </w:rPr>
        <w:t>„Извършена дейност“</w:t>
      </w:r>
      <w:r w:rsidRPr="00CC6E57">
        <w:rPr>
          <w:sz w:val="24"/>
          <w:szCs w:val="24"/>
          <w:lang w:val="bg-BG"/>
        </w:rPr>
        <w:t xml:space="preserve"> и </w:t>
      </w:r>
      <w:r w:rsidRPr="00CC6E57">
        <w:rPr>
          <w:i/>
          <w:sz w:val="24"/>
          <w:szCs w:val="24"/>
          <w:lang w:val="bg-BG"/>
        </w:rPr>
        <w:t>„Конкретни резултати“</w:t>
      </w:r>
      <w:r w:rsidRPr="00CC6E57">
        <w:rPr>
          <w:sz w:val="24"/>
          <w:szCs w:val="24"/>
          <w:lang w:val="bg-BG"/>
        </w:rPr>
        <w:t xml:space="preserve"> се попълват основните дейности, извършени от съответния служител през месеците, за които ще се отчетат разходи в компонент „Финансовия отчет“.</w:t>
      </w:r>
    </w:p>
    <w:p w14:paraId="7CB5CD85" w14:textId="77777777" w:rsidR="00E14C97" w:rsidRPr="00CC6E57" w:rsidRDefault="00E14C97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поле </w:t>
      </w:r>
      <w:r w:rsidRPr="00CC6E57">
        <w:rPr>
          <w:i/>
          <w:sz w:val="24"/>
          <w:szCs w:val="24"/>
          <w:lang w:val="bg-BG"/>
        </w:rPr>
        <w:t>„Отчетени часове“</w:t>
      </w:r>
      <w:r w:rsidRPr="00CC6E57">
        <w:rPr>
          <w:sz w:val="24"/>
          <w:szCs w:val="24"/>
          <w:lang w:val="bg-BG"/>
        </w:rPr>
        <w:t xml:space="preserve"> се попълва общият брой на отработените часове, съгласно месечните отчети на съответния служител за месеците, за които ще се отчетат разходи в компонент </w:t>
      </w:r>
      <w:r w:rsidRPr="00CC6E57">
        <w:rPr>
          <w:i/>
          <w:sz w:val="24"/>
          <w:szCs w:val="24"/>
          <w:lang w:val="bg-BG"/>
        </w:rPr>
        <w:t>„Финансовия отчет“.</w:t>
      </w:r>
    </w:p>
    <w:p w14:paraId="659A73CE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715995DA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За въвеждането на информацията има две възможности.</w:t>
      </w:r>
    </w:p>
    <w:p w14:paraId="14D6BB3E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CD9F47F" w14:textId="19D00100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Първата възможност е чрез избор на команда </w:t>
      </w:r>
      <w:r w:rsidR="00527CE8" w:rsidRPr="00CC6E57">
        <w:rPr>
          <w:rFonts w:ascii="Times New Roman" w:hAnsi="Times New Roman" w:cs="Times New Roman"/>
          <w:i/>
          <w:sz w:val="24"/>
          <w:szCs w:val="24"/>
        </w:rPr>
        <w:t>„Добави“</w:t>
      </w:r>
      <w:r w:rsidRPr="00CC6E57">
        <w:rPr>
          <w:rFonts w:ascii="Times New Roman" w:hAnsi="Times New Roman" w:cs="Times New Roman"/>
          <w:sz w:val="24"/>
          <w:szCs w:val="24"/>
        </w:rPr>
        <w:t>:</w:t>
      </w:r>
    </w:p>
    <w:p w14:paraId="76989173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20855DBE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lastRenderedPageBreak/>
        <w:drawing>
          <wp:inline distT="0" distB="0" distL="0" distR="0" wp14:anchorId="2E74E7EC" wp14:editId="5BCCF11C">
            <wp:extent cx="6696000" cy="914400"/>
            <wp:effectExtent l="19050" t="19050" r="10160" b="1905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96000" cy="9144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9FEF1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786630E0" w14:textId="4C46781F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С командата се добавя нов ред, в който се въвежда директно на информация в ИСУН 2020.</w:t>
      </w:r>
    </w:p>
    <w:p w14:paraId="467B11EE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36DEC9A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43A12489" wp14:editId="462F395E">
            <wp:extent cx="6696000" cy="3312735"/>
            <wp:effectExtent l="19050" t="19050" r="10160" b="2159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3127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1A80BA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32C91C90" w14:textId="19AC8734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Втората възможност е да</w:t>
      </w:r>
      <w:r w:rsidR="00404C3F">
        <w:rPr>
          <w:rFonts w:ascii="Times New Roman" w:hAnsi="Times New Roman" w:cs="Times New Roman"/>
          <w:sz w:val="24"/>
          <w:szCs w:val="24"/>
        </w:rPr>
        <w:t xml:space="preserve"> се зареди информация от шаблон</w:t>
      </w:r>
      <w:r w:rsidRPr="00CC6E57">
        <w:rPr>
          <w:rFonts w:ascii="Times New Roman" w:hAnsi="Times New Roman" w:cs="Times New Roman"/>
          <w:sz w:val="24"/>
          <w:szCs w:val="24"/>
        </w:rPr>
        <w:t>. За целта бенефициен</w:t>
      </w:r>
      <w:r w:rsidR="00404C3F">
        <w:rPr>
          <w:rFonts w:ascii="Times New Roman" w:hAnsi="Times New Roman" w:cs="Times New Roman"/>
          <w:sz w:val="24"/>
          <w:szCs w:val="24"/>
        </w:rPr>
        <w:t>тът следва да изтегли актуалния</w:t>
      </w:r>
      <w:r w:rsidRPr="00CC6E57">
        <w:rPr>
          <w:rFonts w:ascii="Times New Roman" w:hAnsi="Times New Roman" w:cs="Times New Roman"/>
          <w:sz w:val="24"/>
          <w:szCs w:val="24"/>
        </w:rPr>
        <w:t xml:space="preserve"> формат на шаблон от ИСУН 2020, чрез избор на команда </w:t>
      </w:r>
      <w:r w:rsidRPr="00CC6E57">
        <w:rPr>
          <w:rFonts w:ascii="Times New Roman" w:hAnsi="Times New Roman" w:cs="Times New Roman"/>
          <w:i/>
          <w:sz w:val="24"/>
          <w:szCs w:val="24"/>
        </w:rPr>
        <w:t>„Изтегли Excel шаблон“.</w:t>
      </w:r>
    </w:p>
    <w:p w14:paraId="6859949B" w14:textId="554ACBD0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След попълване на шаблона, чрез избор на команда </w:t>
      </w:r>
      <w:r w:rsidRPr="00CC6E57">
        <w:rPr>
          <w:rFonts w:ascii="Times New Roman" w:hAnsi="Times New Roman" w:cs="Times New Roman"/>
          <w:i/>
          <w:sz w:val="24"/>
          <w:szCs w:val="24"/>
        </w:rPr>
        <w:t>„Зареждане от Excel“,</w:t>
      </w:r>
      <w:r w:rsidRPr="00CC6E57">
        <w:rPr>
          <w:rFonts w:ascii="Times New Roman" w:hAnsi="Times New Roman" w:cs="Times New Roman"/>
          <w:sz w:val="24"/>
          <w:szCs w:val="24"/>
        </w:rPr>
        <w:t xml:space="preserve"> бенефициентът следва да качи попълнения файл в ИСУН 2020. Системата ще </w:t>
      </w:r>
      <w:r w:rsidR="00441C29" w:rsidRPr="00CC6E57">
        <w:rPr>
          <w:rFonts w:ascii="Times New Roman" w:hAnsi="Times New Roman" w:cs="Times New Roman"/>
          <w:sz w:val="24"/>
          <w:szCs w:val="24"/>
        </w:rPr>
        <w:t>импортира</w:t>
      </w:r>
      <w:r w:rsidR="00441C29" w:rsidRPr="00CC6E5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C6E57">
        <w:rPr>
          <w:rFonts w:ascii="Times New Roman" w:hAnsi="Times New Roman" w:cs="Times New Roman"/>
          <w:sz w:val="24"/>
          <w:szCs w:val="24"/>
        </w:rPr>
        <w:t>данните от файла директно във формата на секцията.</w:t>
      </w:r>
    </w:p>
    <w:p w14:paraId="4FA6E569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50BBC496" w14:textId="77777777" w:rsidR="00E14C97" w:rsidRPr="00CC6E57" w:rsidRDefault="00E14C9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54D57519" wp14:editId="0CA29EBE">
            <wp:extent cx="6696000" cy="923273"/>
            <wp:effectExtent l="19050" t="19050" r="10160" b="1079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92329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88DFF4" w14:textId="77777777" w:rsidR="00FA327D" w:rsidRPr="007B1D81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3A9B1EE8" w14:textId="0620F171" w:rsidR="002A18A0" w:rsidRPr="000E3DC0" w:rsidRDefault="00E14C97" w:rsidP="002A18A0">
      <w:pPr>
        <w:widowControl w:val="0"/>
        <w:jc w:val="both"/>
        <w:rPr>
          <w:sz w:val="24"/>
          <w:szCs w:val="24"/>
          <w:lang w:val="bg-BG"/>
        </w:rPr>
      </w:pPr>
      <w:r w:rsidRPr="000E3DC0">
        <w:rPr>
          <w:sz w:val="24"/>
          <w:szCs w:val="24"/>
          <w:lang w:val="bg-BG"/>
        </w:rPr>
        <w:t>Документите, във връзка с дейностите на екипа за управление</w:t>
      </w:r>
      <w:r w:rsidR="0064516B">
        <w:rPr>
          <w:sz w:val="24"/>
          <w:szCs w:val="24"/>
          <w:lang w:val="bg-BG"/>
        </w:rPr>
        <w:t>/изпълнение</w:t>
      </w:r>
      <w:r w:rsidRPr="000E3DC0">
        <w:rPr>
          <w:sz w:val="24"/>
          <w:szCs w:val="24"/>
          <w:lang w:val="bg-BG"/>
        </w:rPr>
        <w:t xml:space="preserve">, въведени в секцията, се прикачват в компонентите на ПОД съгласно </w:t>
      </w:r>
      <w:r w:rsidR="000B0A1D" w:rsidRPr="000E3DC0">
        <w:rPr>
          <w:i/>
          <w:sz w:val="24"/>
          <w:szCs w:val="24"/>
          <w:lang w:val="bg-BG"/>
        </w:rPr>
        <w:t>Приложение 3</w:t>
      </w:r>
      <w:r w:rsidR="002A18A0" w:rsidRPr="000E3DC0">
        <w:rPr>
          <w:i/>
          <w:sz w:val="24"/>
          <w:szCs w:val="24"/>
          <w:lang w:val="bg-BG"/>
        </w:rPr>
        <w:t xml:space="preserve"> - Таблица отчетни документи. </w:t>
      </w:r>
      <w:r w:rsidR="002A18A0" w:rsidRPr="000E3DC0">
        <w:rPr>
          <w:sz w:val="24"/>
          <w:szCs w:val="24"/>
          <w:lang w:val="bg-BG"/>
        </w:rPr>
        <w:t xml:space="preserve">към </w:t>
      </w:r>
      <w:r w:rsidR="000B0A1D" w:rsidRPr="000E3DC0">
        <w:rPr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</w:t>
      </w:r>
      <w:r w:rsidR="002A18A0" w:rsidRPr="000E3DC0">
        <w:rPr>
          <w:sz w:val="24"/>
          <w:szCs w:val="24"/>
          <w:lang w:val="bg-BG"/>
        </w:rPr>
        <w:t>.</w:t>
      </w:r>
    </w:p>
    <w:p w14:paraId="0576F80A" w14:textId="77777777" w:rsidR="00E14C97" w:rsidRPr="000E3DC0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40163AA0" w14:textId="3B3F6570" w:rsidR="00E14C97" w:rsidRPr="000E3DC0" w:rsidRDefault="002A18A0" w:rsidP="002A18A0">
      <w:pPr>
        <w:rPr>
          <w:b/>
          <w:i/>
          <w:sz w:val="24"/>
          <w:lang w:val="bg-BG"/>
        </w:rPr>
      </w:pPr>
      <w:r w:rsidRPr="000E3DC0">
        <w:rPr>
          <w:b/>
          <w:i/>
          <w:sz w:val="24"/>
          <w:lang w:val="bg-BG"/>
        </w:rPr>
        <w:t>8</w:t>
      </w:r>
      <w:r w:rsidR="00E14C97" w:rsidRPr="000E3DC0">
        <w:rPr>
          <w:b/>
          <w:i/>
          <w:sz w:val="24"/>
          <w:lang w:val="bg-BG"/>
        </w:rPr>
        <w:t>. Попълване на секция „8. Опис на документи“</w:t>
      </w:r>
    </w:p>
    <w:p w14:paraId="2FD3DF4C" w14:textId="77777777" w:rsidR="00E14C97" w:rsidRPr="000E3DC0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1C61B9E6" w14:textId="4E93BBDD" w:rsidR="002A18A0" w:rsidRPr="000E3DC0" w:rsidRDefault="00E14C97" w:rsidP="002A18A0">
      <w:pPr>
        <w:widowControl w:val="0"/>
        <w:jc w:val="both"/>
        <w:rPr>
          <w:i/>
          <w:sz w:val="24"/>
          <w:szCs w:val="24"/>
          <w:lang w:val="bg-BG"/>
        </w:rPr>
      </w:pPr>
      <w:r w:rsidRPr="000E3DC0">
        <w:rPr>
          <w:sz w:val="24"/>
          <w:szCs w:val="24"/>
          <w:lang w:val="bg-BG"/>
        </w:rPr>
        <w:t xml:space="preserve">В секцията задължително се прикачват всички документи, приложими към отчета съгласно </w:t>
      </w:r>
      <w:r w:rsidR="002A18A0" w:rsidRPr="000E3DC0">
        <w:rPr>
          <w:sz w:val="24"/>
          <w:szCs w:val="24"/>
          <w:lang w:val="bg-BG"/>
        </w:rPr>
        <w:t xml:space="preserve">указанията, изложени в </w:t>
      </w:r>
      <w:r w:rsidR="000B0A1D" w:rsidRPr="000E3DC0">
        <w:rPr>
          <w:i/>
          <w:sz w:val="24"/>
          <w:szCs w:val="24"/>
          <w:lang w:val="bg-BG"/>
        </w:rPr>
        <w:t>Приложение 3</w:t>
      </w:r>
      <w:r w:rsidR="002A18A0" w:rsidRPr="000E3DC0">
        <w:rPr>
          <w:i/>
          <w:sz w:val="24"/>
          <w:szCs w:val="24"/>
          <w:lang w:val="bg-BG"/>
        </w:rPr>
        <w:t xml:space="preserve"> - Таблица отчетни документи. към </w:t>
      </w:r>
      <w:r w:rsidR="000B0A1D" w:rsidRPr="000E3DC0">
        <w:rPr>
          <w:i/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</w:t>
      </w:r>
      <w:r w:rsidR="002A18A0" w:rsidRPr="000E3DC0">
        <w:rPr>
          <w:i/>
          <w:sz w:val="24"/>
          <w:szCs w:val="24"/>
          <w:lang w:val="bg-BG"/>
        </w:rPr>
        <w:t>.</w:t>
      </w:r>
    </w:p>
    <w:p w14:paraId="5511C831" w14:textId="77777777" w:rsidR="002A18A0" w:rsidRPr="007B1D81" w:rsidRDefault="002A18A0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</w:p>
    <w:p w14:paraId="6E2A31E9" w14:textId="671BA22D" w:rsidR="00E14C97" w:rsidRPr="002A18A0" w:rsidRDefault="002A18A0" w:rsidP="00CC6E57">
      <w:pPr>
        <w:widowControl w:val="0"/>
        <w:jc w:val="both"/>
        <w:rPr>
          <w:sz w:val="24"/>
          <w:szCs w:val="24"/>
          <w:lang w:val="bg-BG"/>
        </w:rPr>
      </w:pPr>
      <w:r w:rsidRPr="002A18A0">
        <w:rPr>
          <w:sz w:val="24"/>
          <w:szCs w:val="24"/>
          <w:lang w:val="bg-BG"/>
        </w:rPr>
        <w:t>Нов документ</w:t>
      </w:r>
      <w:r w:rsidR="00E14C97" w:rsidRPr="002A18A0">
        <w:rPr>
          <w:sz w:val="24"/>
          <w:szCs w:val="24"/>
          <w:lang w:val="bg-BG"/>
        </w:rPr>
        <w:t xml:space="preserve"> </w:t>
      </w:r>
      <w:r w:rsidRPr="002A18A0">
        <w:rPr>
          <w:sz w:val="24"/>
          <w:szCs w:val="24"/>
          <w:lang w:val="bg-BG"/>
        </w:rPr>
        <w:t xml:space="preserve">се добавя </w:t>
      </w:r>
      <w:r w:rsidR="00E14C97" w:rsidRPr="002A18A0">
        <w:rPr>
          <w:sz w:val="24"/>
          <w:szCs w:val="24"/>
          <w:lang w:val="bg-BG"/>
        </w:rPr>
        <w:t>чрез избор на команда</w:t>
      </w:r>
      <w:r w:rsidR="00E14C97" w:rsidRPr="002A18A0">
        <w:rPr>
          <w:b/>
          <w:sz w:val="24"/>
          <w:szCs w:val="24"/>
          <w:lang w:val="bg-BG"/>
        </w:rPr>
        <w:t xml:space="preserve"> </w:t>
      </w:r>
      <w:r w:rsidR="00527CE8" w:rsidRPr="002A18A0">
        <w:rPr>
          <w:i/>
          <w:sz w:val="24"/>
          <w:szCs w:val="24"/>
          <w:lang w:val="bg-BG"/>
        </w:rPr>
        <w:t>„Добави“</w:t>
      </w:r>
      <w:r w:rsidR="00E14C97" w:rsidRPr="002A18A0">
        <w:rPr>
          <w:sz w:val="24"/>
          <w:szCs w:val="24"/>
          <w:lang w:val="bg-BG"/>
        </w:rPr>
        <w:t>.</w:t>
      </w:r>
      <w:r w:rsidR="00E14C97" w:rsidRPr="002A18A0">
        <w:rPr>
          <w:b/>
          <w:sz w:val="24"/>
          <w:szCs w:val="24"/>
          <w:lang w:val="bg-BG"/>
        </w:rPr>
        <w:t xml:space="preserve"> Прикачените документи следва да бъдат максимално окрупнени (</w:t>
      </w:r>
      <w:r w:rsidR="00E14C97" w:rsidRPr="002A18A0">
        <w:rPr>
          <w:b/>
          <w:sz w:val="24"/>
          <w:szCs w:val="24"/>
          <w:lang w:val="en-US"/>
        </w:rPr>
        <w:t>.zip, .</w:t>
      </w:r>
      <w:proofErr w:type="spellStart"/>
      <w:r w:rsidR="00E14C97" w:rsidRPr="002A18A0">
        <w:rPr>
          <w:b/>
          <w:sz w:val="24"/>
          <w:szCs w:val="24"/>
          <w:lang w:val="en-US"/>
        </w:rPr>
        <w:t>rar</w:t>
      </w:r>
      <w:proofErr w:type="spellEnd"/>
      <w:r w:rsidR="00E14C97" w:rsidRPr="002A18A0">
        <w:rPr>
          <w:b/>
          <w:sz w:val="24"/>
          <w:szCs w:val="24"/>
          <w:lang w:val="en-US"/>
        </w:rPr>
        <w:t xml:space="preserve"> </w:t>
      </w:r>
      <w:r w:rsidR="00E14C97" w:rsidRPr="002A18A0">
        <w:rPr>
          <w:b/>
          <w:sz w:val="24"/>
          <w:szCs w:val="24"/>
          <w:lang w:val="bg-BG"/>
        </w:rPr>
        <w:t>и др.).</w:t>
      </w:r>
      <w:r w:rsidR="00E14C97" w:rsidRPr="002A18A0">
        <w:rPr>
          <w:sz w:val="24"/>
          <w:szCs w:val="24"/>
          <w:lang w:val="bg-BG"/>
        </w:rPr>
        <w:t xml:space="preserve"> Допустимият размер на единичен файл е до </w:t>
      </w:r>
      <w:r w:rsidR="00E14C97" w:rsidRPr="002A18A0">
        <w:rPr>
          <w:sz w:val="24"/>
          <w:szCs w:val="24"/>
          <w:lang w:val="en-US"/>
        </w:rPr>
        <w:t>2 GB.</w:t>
      </w:r>
    </w:p>
    <w:p w14:paraId="63C9A689" w14:textId="77777777" w:rsidR="00E14C97" w:rsidRPr="00CC6E57" w:rsidRDefault="00E14C97" w:rsidP="00CC6E57">
      <w:pPr>
        <w:jc w:val="both"/>
        <w:rPr>
          <w:sz w:val="24"/>
          <w:szCs w:val="24"/>
          <w:lang w:val="bg-BG"/>
        </w:rPr>
      </w:pPr>
    </w:p>
    <w:p w14:paraId="4A06CF61" w14:textId="63F753E6" w:rsidR="00E14C97" w:rsidRPr="00CC6E57" w:rsidRDefault="00483C6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5787449F" wp14:editId="1A3373B2">
            <wp:extent cx="6696000" cy="1871345"/>
            <wp:effectExtent l="19050" t="19050" r="10160" b="146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8" r="-18"/>
                    <a:stretch/>
                  </pic:blipFill>
                  <pic:spPr bwMode="auto">
                    <a:xfrm>
                      <a:off x="0" y="0"/>
                      <a:ext cx="6698272" cy="187198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4E8E83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1ABDFC01" w14:textId="77777777" w:rsidR="00E14C97" w:rsidRPr="001B3A75" w:rsidRDefault="00E14C97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B3A75">
        <w:rPr>
          <w:rFonts w:ascii="Times New Roman" w:hAnsi="Times New Roman" w:cs="Times New Roman"/>
          <w:sz w:val="24"/>
          <w:szCs w:val="24"/>
        </w:rPr>
        <w:t xml:space="preserve">Всички прикачени файлове следва да се наименуват по подходящ начин, като в поле </w:t>
      </w:r>
      <w:r w:rsidRPr="001B3A75">
        <w:rPr>
          <w:rFonts w:ascii="Times New Roman" w:hAnsi="Times New Roman" w:cs="Times New Roman"/>
          <w:i/>
          <w:sz w:val="24"/>
          <w:szCs w:val="24"/>
        </w:rPr>
        <w:t>„Описание“</w:t>
      </w:r>
      <w:r w:rsidRPr="001B3A75">
        <w:rPr>
          <w:rFonts w:ascii="Times New Roman" w:hAnsi="Times New Roman" w:cs="Times New Roman"/>
          <w:sz w:val="24"/>
          <w:szCs w:val="24"/>
        </w:rPr>
        <w:t xml:space="preserve"> към съответния файл се описва какви документи включва. В случай че УО е въвел конкретни изисквания към типа и формата на документите, които трябва да бъдат приложени към техническия отчет, то от падащо меню се избира типа документ, който се представя.</w:t>
      </w:r>
    </w:p>
    <w:p w14:paraId="05795FA0" w14:textId="77777777" w:rsidR="00E14C97" w:rsidRPr="00CC6E57" w:rsidRDefault="00E14C97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C563C84" w14:textId="38DB3406" w:rsidR="00E14C97" w:rsidRPr="00CC6E57" w:rsidRDefault="00E14C97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Ако управляващият орган изисква определени документи задължително да бъдат приложени към отчета или е въвел ограничения за допустимите разширения, системата ще изведе съобщение за допуснати грешки при попълване на данните. Отчетът ще може да бъде приключен</w:t>
      </w:r>
      <w:r w:rsidR="0064516B">
        <w:rPr>
          <w:rFonts w:ascii="Times New Roman" w:hAnsi="Times New Roman" w:cs="Times New Roman"/>
          <w:sz w:val="24"/>
          <w:szCs w:val="24"/>
        </w:rPr>
        <w:t>,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само ако всички изисквания към приложенията са изпълнени:</w:t>
      </w:r>
    </w:p>
    <w:p w14:paraId="335C610E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7A042C66" w14:textId="708F3236" w:rsidR="00E14C97" w:rsidRPr="001B3A75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1B3A75">
        <w:rPr>
          <w:sz w:val="24"/>
          <w:szCs w:val="24"/>
          <w:lang w:val="bg-BG"/>
        </w:rPr>
        <w:t xml:space="preserve">С избор на команда </w:t>
      </w:r>
      <w:r w:rsidRPr="001B3A75">
        <w:rPr>
          <w:i/>
          <w:sz w:val="24"/>
          <w:szCs w:val="24"/>
          <w:lang w:val="bg-BG"/>
        </w:rPr>
        <w:t>„Провери формуляра за грешки“</w:t>
      </w:r>
      <w:r w:rsidRPr="001B3A75">
        <w:rPr>
          <w:sz w:val="24"/>
          <w:szCs w:val="24"/>
          <w:lang w:val="bg-BG"/>
        </w:rPr>
        <w:t xml:space="preserve"> се извършва системна проверка на попълнените данни, като системата </w:t>
      </w:r>
      <w:proofErr w:type="spellStart"/>
      <w:r w:rsidRPr="001B3A75">
        <w:rPr>
          <w:sz w:val="24"/>
          <w:szCs w:val="24"/>
          <w:lang w:val="bg-BG"/>
        </w:rPr>
        <w:t>индикира</w:t>
      </w:r>
      <w:proofErr w:type="spellEnd"/>
      <w:r w:rsidRPr="001B3A75">
        <w:rPr>
          <w:sz w:val="24"/>
          <w:szCs w:val="24"/>
          <w:lang w:val="bg-BG"/>
        </w:rPr>
        <w:t xml:space="preserve"> ако някое/и от задължителните полета не е/са попълнени и/или ако са допуснати грешки при попълването, несъответстващи със технически ограничения. След отстраняване на грешките се избира бутон </w:t>
      </w:r>
      <w:r w:rsidRPr="001B3A75">
        <w:rPr>
          <w:i/>
          <w:sz w:val="24"/>
          <w:szCs w:val="24"/>
          <w:lang w:val="bg-BG"/>
        </w:rPr>
        <w:t>„Продължи“.</w:t>
      </w:r>
    </w:p>
    <w:p w14:paraId="42D1F4E2" w14:textId="77777777" w:rsidR="00E962F1" w:rsidRPr="00CC6E57" w:rsidRDefault="00E962F1" w:rsidP="00CC6E57">
      <w:pPr>
        <w:widowControl w:val="0"/>
        <w:jc w:val="both"/>
        <w:rPr>
          <w:sz w:val="24"/>
          <w:szCs w:val="24"/>
          <w:lang w:val="bg-BG"/>
        </w:rPr>
      </w:pPr>
    </w:p>
    <w:p w14:paraId="0D284EDA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5EB42FD8" wp14:editId="5A49F424">
            <wp:extent cx="6696000" cy="1186180"/>
            <wp:effectExtent l="19050" t="19050" r="10160" b="1397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-27" r="-27"/>
                    <a:stretch/>
                  </pic:blipFill>
                  <pic:spPr bwMode="auto">
                    <a:xfrm>
                      <a:off x="0" y="0"/>
                      <a:ext cx="6699585" cy="118681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9B4C5" w14:textId="77777777" w:rsidR="00E962F1" w:rsidRPr="00CC6E57" w:rsidRDefault="00E962F1" w:rsidP="00CC6E57">
      <w:pPr>
        <w:widowControl w:val="0"/>
        <w:jc w:val="both"/>
        <w:rPr>
          <w:sz w:val="24"/>
          <w:szCs w:val="24"/>
          <w:lang w:val="bg-BG"/>
        </w:rPr>
      </w:pPr>
    </w:p>
    <w:p w14:paraId="14114612" w14:textId="4C6797F4" w:rsidR="007C1EB1" w:rsidRPr="0064516B" w:rsidRDefault="007C1EB1" w:rsidP="00CC6E57">
      <w:pPr>
        <w:widowControl w:val="0"/>
        <w:jc w:val="both"/>
        <w:rPr>
          <w:sz w:val="24"/>
          <w:szCs w:val="24"/>
          <w:lang w:val="bg-BG"/>
        </w:rPr>
      </w:pPr>
      <w:r w:rsidRPr="0064516B">
        <w:rPr>
          <w:sz w:val="24"/>
          <w:szCs w:val="24"/>
          <w:lang w:val="bg-BG"/>
        </w:rPr>
        <w:t>Техническият отчет ще може да бъде приключен</w:t>
      </w:r>
      <w:r w:rsidR="0064516B">
        <w:rPr>
          <w:sz w:val="24"/>
          <w:szCs w:val="24"/>
          <w:lang w:val="bg-BG"/>
        </w:rPr>
        <w:t>,</w:t>
      </w:r>
      <w:r w:rsidRPr="0064516B">
        <w:rPr>
          <w:sz w:val="24"/>
          <w:szCs w:val="24"/>
          <w:lang w:val="bg-BG"/>
        </w:rPr>
        <w:t xml:space="preserve"> само ако всички изисквания към приложенията бъдат</w:t>
      </w:r>
      <w:r w:rsidRPr="0064516B">
        <w:rPr>
          <w:spacing w:val="-3"/>
          <w:sz w:val="24"/>
          <w:szCs w:val="24"/>
          <w:lang w:val="bg-BG"/>
        </w:rPr>
        <w:t xml:space="preserve"> </w:t>
      </w:r>
      <w:r w:rsidRPr="0064516B">
        <w:rPr>
          <w:sz w:val="24"/>
          <w:szCs w:val="24"/>
          <w:lang w:val="bg-BG"/>
        </w:rPr>
        <w:t xml:space="preserve">изпълнени. След отстраняване на грешките се избира бутон </w:t>
      </w:r>
      <w:r w:rsidRPr="0064516B">
        <w:rPr>
          <w:i/>
          <w:sz w:val="24"/>
          <w:szCs w:val="24"/>
          <w:lang w:val="bg-BG"/>
        </w:rPr>
        <w:t>„Продължи“,</w:t>
      </w:r>
      <w:r w:rsidRPr="0064516B">
        <w:rPr>
          <w:sz w:val="24"/>
          <w:szCs w:val="24"/>
          <w:lang w:val="bg-BG"/>
        </w:rPr>
        <w:t xml:space="preserve"> с което се преминава на екран за преглед на въведената информация.</w:t>
      </w:r>
    </w:p>
    <w:p w14:paraId="4E862FA6" w14:textId="77777777" w:rsidR="001B3A75" w:rsidRPr="00CC6E57" w:rsidRDefault="001B3A75" w:rsidP="00CC6E57">
      <w:pPr>
        <w:widowControl w:val="0"/>
        <w:jc w:val="both"/>
        <w:rPr>
          <w:sz w:val="24"/>
          <w:szCs w:val="24"/>
          <w:lang w:val="bg-BG"/>
        </w:rPr>
      </w:pPr>
    </w:p>
    <w:p w14:paraId="5E65B62B" w14:textId="6C33A36C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След избор на бутон </w:t>
      </w:r>
      <w:r w:rsidRPr="00CC6E57">
        <w:rPr>
          <w:i/>
          <w:sz w:val="24"/>
          <w:szCs w:val="24"/>
          <w:lang w:val="bg-BG"/>
        </w:rPr>
        <w:t>„Продължи“</w:t>
      </w:r>
      <w:r w:rsidRPr="00CC6E57">
        <w:rPr>
          <w:sz w:val="24"/>
          <w:szCs w:val="24"/>
          <w:lang w:val="bg-BG"/>
        </w:rPr>
        <w:t xml:space="preserve"> системата извършва проверка на въведените данни.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можете да промените статуса на документа на </w:t>
      </w:r>
      <w:r w:rsidRPr="00CC6E57">
        <w:rPr>
          <w:i/>
          <w:sz w:val="24"/>
          <w:szCs w:val="24"/>
          <w:lang w:val="bg-BG"/>
        </w:rPr>
        <w:t>„Приключен“</w:t>
      </w:r>
      <w:r w:rsidRPr="00CC6E57">
        <w:rPr>
          <w:sz w:val="24"/>
          <w:szCs w:val="24"/>
          <w:lang w:val="bg-BG"/>
        </w:rPr>
        <w:t xml:space="preserve"> чрез избор на бутон </w:t>
      </w:r>
      <w:r w:rsidRPr="00CC6E57">
        <w:rPr>
          <w:i/>
          <w:sz w:val="24"/>
          <w:szCs w:val="24"/>
          <w:lang w:val="bg-BG"/>
        </w:rPr>
        <w:t>„Приключи“.</w:t>
      </w:r>
    </w:p>
    <w:p w14:paraId="02C8C214" w14:textId="77777777" w:rsidR="00E962F1" w:rsidRPr="00CC6E57" w:rsidRDefault="00E962F1" w:rsidP="00CC6E57">
      <w:pPr>
        <w:widowControl w:val="0"/>
        <w:jc w:val="both"/>
        <w:rPr>
          <w:sz w:val="24"/>
          <w:szCs w:val="24"/>
          <w:lang w:val="bg-BG"/>
        </w:rPr>
      </w:pPr>
    </w:p>
    <w:p w14:paraId="7F0A7991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268B8A25" wp14:editId="383B14E6">
            <wp:extent cx="6696000" cy="3493707"/>
            <wp:effectExtent l="19050" t="19050" r="10160" b="1206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4937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627F5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4FE6A9BC" w14:textId="676AF07D" w:rsidR="00E14C97" w:rsidRPr="0064516B" w:rsidRDefault="00E14C97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64516B">
        <w:rPr>
          <w:sz w:val="24"/>
          <w:szCs w:val="24"/>
          <w:lang w:val="bg-BG"/>
        </w:rPr>
        <w:t>Системата запазва данните</w:t>
      </w:r>
      <w:r w:rsidR="007C1EB1" w:rsidRPr="0064516B">
        <w:rPr>
          <w:sz w:val="24"/>
          <w:szCs w:val="24"/>
          <w:lang w:val="bg-BG"/>
        </w:rPr>
        <w:t xml:space="preserve">. Статусът на компонент </w:t>
      </w:r>
      <w:r w:rsidR="007C1EB1" w:rsidRPr="0064516B">
        <w:rPr>
          <w:i/>
          <w:sz w:val="24"/>
          <w:szCs w:val="24"/>
          <w:lang w:val="bg-BG"/>
        </w:rPr>
        <w:t>„Технически отчет“</w:t>
      </w:r>
      <w:r w:rsidR="007C1EB1" w:rsidRPr="0064516B">
        <w:rPr>
          <w:sz w:val="24"/>
          <w:szCs w:val="24"/>
          <w:lang w:val="bg-BG"/>
        </w:rPr>
        <w:t xml:space="preserve"> е променен от </w:t>
      </w:r>
      <w:r w:rsidR="007D66D4" w:rsidRPr="0064516B">
        <w:rPr>
          <w:i/>
          <w:sz w:val="24"/>
          <w:szCs w:val="24"/>
          <w:lang w:val="bg-BG"/>
        </w:rPr>
        <w:t>„Чернова“</w:t>
      </w:r>
      <w:r w:rsidR="007C1EB1" w:rsidRPr="0064516B">
        <w:rPr>
          <w:sz w:val="24"/>
          <w:szCs w:val="24"/>
          <w:lang w:val="bg-BG"/>
        </w:rPr>
        <w:t xml:space="preserve"> на </w:t>
      </w:r>
      <w:r w:rsidR="007C1EB1" w:rsidRPr="0064516B">
        <w:rPr>
          <w:i/>
          <w:sz w:val="24"/>
          <w:szCs w:val="24"/>
          <w:lang w:val="bg-BG"/>
        </w:rPr>
        <w:t>„Въведен“.</w:t>
      </w:r>
      <w:r w:rsidR="00BD6D93" w:rsidRPr="0064516B">
        <w:rPr>
          <w:sz w:val="24"/>
          <w:szCs w:val="24"/>
          <w:lang w:val="bg-BG"/>
        </w:rPr>
        <w:t xml:space="preserve"> В</w:t>
      </w:r>
      <w:r w:rsidRPr="0064516B">
        <w:rPr>
          <w:sz w:val="24"/>
          <w:szCs w:val="24"/>
          <w:lang w:val="bg-BG"/>
        </w:rPr>
        <w:t>изуализира</w:t>
      </w:r>
      <w:r w:rsidR="00BD6D93" w:rsidRPr="0064516B">
        <w:rPr>
          <w:sz w:val="24"/>
          <w:szCs w:val="24"/>
          <w:lang w:val="bg-BG"/>
        </w:rPr>
        <w:t xml:space="preserve"> се</w:t>
      </w:r>
      <w:r w:rsidRPr="0064516B">
        <w:rPr>
          <w:sz w:val="24"/>
          <w:szCs w:val="24"/>
          <w:lang w:val="bg-BG"/>
        </w:rPr>
        <w:t xml:space="preserve"> съобщението </w:t>
      </w:r>
      <w:r w:rsidRPr="0064516B">
        <w:rPr>
          <w:i/>
          <w:sz w:val="24"/>
          <w:szCs w:val="24"/>
          <w:lang w:val="bg-BG"/>
        </w:rPr>
        <w:t>„Техническият отчет е приключен успешно.“.</w:t>
      </w:r>
    </w:p>
    <w:p w14:paraId="5F0A6717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2D21B65F" w14:textId="77777777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688C39F7" wp14:editId="7FE7B330">
            <wp:extent cx="6696000" cy="3233997"/>
            <wp:effectExtent l="19050" t="19050" r="10160" b="2413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/>
                    <a:srcRect l="-1" r="-1"/>
                    <a:stretch/>
                  </pic:blipFill>
                  <pic:spPr bwMode="auto">
                    <a:xfrm>
                      <a:off x="0" y="0"/>
                      <a:ext cx="6696121" cy="323405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5E2C43" w14:textId="3D4FFB34" w:rsidR="00E14C97" w:rsidRPr="00CC6E57" w:rsidRDefault="00E14C97" w:rsidP="00CC6E57">
      <w:pPr>
        <w:widowControl w:val="0"/>
        <w:jc w:val="both"/>
        <w:rPr>
          <w:sz w:val="24"/>
          <w:szCs w:val="24"/>
          <w:lang w:val="bg-BG"/>
        </w:rPr>
      </w:pPr>
    </w:p>
    <w:p w14:paraId="120BD14F" w14:textId="14A17B34" w:rsidR="006D1AAA" w:rsidRPr="00045FF2" w:rsidRDefault="006D1AAA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045FF2">
        <w:rPr>
          <w:b/>
          <w:sz w:val="24"/>
          <w:szCs w:val="24"/>
          <w:lang w:val="bg-BG"/>
        </w:rPr>
        <w:t xml:space="preserve">При подготовка на ПОД тип </w:t>
      </w:r>
      <w:r w:rsidRPr="00045FF2">
        <w:rPr>
          <w:b/>
          <w:i/>
          <w:sz w:val="24"/>
          <w:szCs w:val="24"/>
          <w:lang w:val="bg-BG"/>
        </w:rPr>
        <w:t>„Технически отчет“</w:t>
      </w:r>
      <w:r w:rsidRPr="00045FF2">
        <w:rPr>
          <w:b/>
          <w:sz w:val="24"/>
          <w:szCs w:val="24"/>
          <w:lang w:val="bg-BG"/>
        </w:rPr>
        <w:t xml:space="preserve"> в пакета следва да се добави само един компонент - </w:t>
      </w:r>
      <w:r w:rsidR="001B3A75" w:rsidRPr="00045FF2">
        <w:rPr>
          <w:b/>
          <w:sz w:val="24"/>
          <w:szCs w:val="24"/>
          <w:lang w:val="bg-BG"/>
        </w:rPr>
        <w:t xml:space="preserve">компонент </w:t>
      </w:r>
      <w:r w:rsidRPr="00045FF2">
        <w:rPr>
          <w:b/>
          <w:i/>
          <w:sz w:val="24"/>
          <w:szCs w:val="24"/>
          <w:lang w:val="bg-BG"/>
        </w:rPr>
        <w:t>„Технически отчет“.</w:t>
      </w:r>
      <w:r w:rsidR="006A069C" w:rsidRPr="00045FF2">
        <w:rPr>
          <w:b/>
          <w:sz w:val="24"/>
          <w:szCs w:val="24"/>
          <w:lang w:val="bg-BG"/>
        </w:rPr>
        <w:t xml:space="preserve"> В този случай се преминава директно към изпълнение на </w:t>
      </w:r>
      <w:hyperlink w:anchor="_VI.3._Изпращане_на" w:history="1">
        <w:r w:rsidR="006A069C" w:rsidRPr="00045FF2">
          <w:rPr>
            <w:rStyle w:val="Hyperlink"/>
            <w:b/>
            <w:sz w:val="24"/>
            <w:szCs w:val="24"/>
            <w:lang w:val="bg-BG"/>
          </w:rPr>
          <w:t xml:space="preserve">т. </w:t>
        </w:r>
        <w:r w:rsidR="001F60ED">
          <w:rPr>
            <w:rStyle w:val="Hyperlink"/>
            <w:b/>
            <w:sz w:val="24"/>
            <w:szCs w:val="24"/>
            <w:lang w:val="bg-BG"/>
          </w:rPr>
          <w:t>V</w:t>
        </w:r>
        <w:r w:rsidR="00045FF2" w:rsidRPr="00045FF2">
          <w:rPr>
            <w:rStyle w:val="Hyperlink"/>
            <w:b/>
            <w:sz w:val="24"/>
            <w:szCs w:val="24"/>
            <w:lang w:val="bg-BG"/>
          </w:rPr>
          <w:t>.3. Изпращане на ПОД</w:t>
        </w:r>
      </w:hyperlink>
      <w:r w:rsidR="00045FF2" w:rsidRPr="00045FF2">
        <w:rPr>
          <w:b/>
          <w:sz w:val="24"/>
          <w:szCs w:val="24"/>
          <w:lang w:val="bg-BG"/>
        </w:rPr>
        <w:t xml:space="preserve"> от настоящата Инструкция.</w:t>
      </w:r>
    </w:p>
    <w:p w14:paraId="3C1523D1" w14:textId="5306AA41" w:rsidR="006D1AAA" w:rsidRPr="00CC6E57" w:rsidRDefault="006D1AAA" w:rsidP="00CC6E57">
      <w:pPr>
        <w:widowControl w:val="0"/>
        <w:jc w:val="both"/>
        <w:rPr>
          <w:sz w:val="24"/>
          <w:szCs w:val="24"/>
          <w:lang w:val="bg-BG"/>
        </w:rPr>
      </w:pPr>
    </w:p>
    <w:p w14:paraId="41BE740E" w14:textId="77777777" w:rsidR="007A73C9" w:rsidRPr="00CC6E57" w:rsidRDefault="007A73C9" w:rsidP="00CC6E57">
      <w:pPr>
        <w:widowControl w:val="0"/>
        <w:jc w:val="both"/>
        <w:rPr>
          <w:sz w:val="24"/>
          <w:szCs w:val="24"/>
          <w:lang w:val="bg-BG"/>
        </w:rPr>
      </w:pPr>
    </w:p>
    <w:p w14:paraId="40F39FC0" w14:textId="2D09F31D" w:rsidR="00E027C5" w:rsidRPr="00CC6E57" w:rsidRDefault="001F60ED" w:rsidP="00CC6E57">
      <w:pPr>
        <w:pStyle w:val="Heading3"/>
        <w:spacing w:before="0"/>
        <w:rPr>
          <w:rFonts w:cs="Times New Roman"/>
        </w:rPr>
      </w:pPr>
      <w:bookmarkStart w:id="13" w:name="_VI.2.2._Подготовка_на"/>
      <w:bookmarkStart w:id="14" w:name="_Toc25067440"/>
      <w:bookmarkEnd w:id="13"/>
      <w:r>
        <w:rPr>
          <w:rFonts w:cs="Times New Roman"/>
        </w:rPr>
        <w:t>V</w:t>
      </w:r>
      <w:r w:rsidR="005B64A6" w:rsidRPr="00045FF2">
        <w:rPr>
          <w:rFonts w:cs="Times New Roman"/>
        </w:rPr>
        <w:t xml:space="preserve">.2.2. </w:t>
      </w:r>
      <w:r w:rsidR="008C1227" w:rsidRPr="009C0367">
        <w:rPr>
          <w:rFonts w:cs="Times New Roman"/>
          <w:lang w:val="bg-BG"/>
        </w:rPr>
        <w:t>Подготовка на компонент „Финансов отчет“</w:t>
      </w:r>
      <w:bookmarkEnd w:id="14"/>
    </w:p>
    <w:p w14:paraId="5D44503B" w14:textId="77777777" w:rsidR="00E027C5" w:rsidRPr="00CC6E57" w:rsidRDefault="00E027C5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20C6CC37" w14:textId="77777777" w:rsidR="00E027C5" w:rsidRPr="00CC6E57" w:rsidRDefault="00E027C5" w:rsidP="00CC6E57">
      <w:pPr>
        <w:widowControl w:val="0"/>
        <w:jc w:val="both"/>
        <w:rPr>
          <w:bCs/>
          <w:sz w:val="24"/>
          <w:szCs w:val="24"/>
          <w:lang w:val="bg-BG"/>
        </w:rPr>
      </w:pPr>
      <w:r w:rsidRPr="00CC6E57">
        <w:rPr>
          <w:bCs/>
          <w:sz w:val="24"/>
          <w:szCs w:val="24"/>
          <w:lang w:val="bg-BG"/>
        </w:rPr>
        <w:t xml:space="preserve">След добавянето на компонент </w:t>
      </w:r>
      <w:r w:rsidRPr="00CC6E57">
        <w:rPr>
          <w:bCs/>
          <w:i/>
          <w:sz w:val="24"/>
          <w:szCs w:val="24"/>
          <w:lang w:val="bg-BG"/>
        </w:rPr>
        <w:t>„Финансов отчет“,</w:t>
      </w:r>
      <w:r w:rsidRPr="00CC6E57">
        <w:rPr>
          <w:bCs/>
          <w:sz w:val="24"/>
          <w:szCs w:val="24"/>
          <w:lang w:val="bg-BG"/>
        </w:rPr>
        <w:t xml:space="preserve"> се визуализира екран с 4 бр. секции за попълване:</w:t>
      </w:r>
    </w:p>
    <w:p w14:paraId="05951939" w14:textId="77777777" w:rsidR="00E027C5" w:rsidRPr="00CC6E57" w:rsidRDefault="00E027C5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33F4A74E" w14:textId="10BC9720" w:rsidR="00FA327D" w:rsidRPr="00CC6E57" w:rsidRDefault="00E027C5" w:rsidP="00CC6E57">
      <w:pPr>
        <w:widowControl w:val="0"/>
        <w:jc w:val="both"/>
        <w:rPr>
          <w:bCs/>
          <w:sz w:val="24"/>
          <w:szCs w:val="24"/>
          <w:lang w:val="bg-BG"/>
        </w:rPr>
      </w:pPr>
      <w:r w:rsidRPr="00CC6E57"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0E824309" wp14:editId="547305F8">
            <wp:extent cx="6696000" cy="4252518"/>
            <wp:effectExtent l="19050" t="19050" r="10160" b="1524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42525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FE4F63" w14:textId="77777777" w:rsidR="00FA327D" w:rsidRPr="00CC6E57" w:rsidRDefault="00FA327D" w:rsidP="00CC6E57">
      <w:pPr>
        <w:widowControl w:val="0"/>
        <w:jc w:val="both"/>
        <w:rPr>
          <w:bCs/>
          <w:sz w:val="24"/>
          <w:szCs w:val="24"/>
          <w:lang w:val="bg-BG"/>
        </w:rPr>
      </w:pPr>
    </w:p>
    <w:p w14:paraId="7DD616B7" w14:textId="240A2330" w:rsidR="00E027C5" w:rsidRPr="00BA6EB9" w:rsidRDefault="00E027C5" w:rsidP="00BA6EB9">
      <w:pPr>
        <w:rPr>
          <w:b/>
          <w:i/>
          <w:sz w:val="24"/>
          <w:lang w:val="bg-BG"/>
        </w:rPr>
      </w:pPr>
      <w:r w:rsidRPr="00BA6EB9">
        <w:rPr>
          <w:b/>
          <w:i/>
          <w:sz w:val="24"/>
          <w:lang w:val="bg-BG"/>
        </w:rPr>
        <w:t>1. Попълване на секция „1. Общи данни“</w:t>
      </w:r>
    </w:p>
    <w:p w14:paraId="42AAB9E1" w14:textId="77777777" w:rsidR="00A30C7A" w:rsidRPr="00CC6E57" w:rsidRDefault="00A30C7A" w:rsidP="00CC6E57">
      <w:pPr>
        <w:widowControl w:val="0"/>
        <w:jc w:val="both"/>
        <w:rPr>
          <w:b/>
          <w:sz w:val="24"/>
          <w:szCs w:val="24"/>
        </w:rPr>
      </w:pPr>
    </w:p>
    <w:p w14:paraId="19327327" w14:textId="16A927DF" w:rsidR="00E027C5" w:rsidRPr="009C0367" w:rsidRDefault="00E027C5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9C0367">
        <w:rPr>
          <w:b/>
          <w:sz w:val="24"/>
          <w:szCs w:val="24"/>
          <w:lang w:val="bg-BG"/>
        </w:rPr>
        <w:t>Въвежда</w:t>
      </w:r>
      <w:r w:rsidR="004948AE" w:rsidRPr="009C0367">
        <w:rPr>
          <w:b/>
          <w:sz w:val="24"/>
          <w:szCs w:val="24"/>
          <w:lang w:val="bg-BG"/>
        </w:rPr>
        <w:t xml:space="preserve"> се</w:t>
      </w:r>
      <w:r w:rsidRPr="009C0367">
        <w:rPr>
          <w:b/>
          <w:sz w:val="24"/>
          <w:szCs w:val="24"/>
          <w:lang w:val="bg-BG"/>
        </w:rPr>
        <w:t xml:space="preserve"> отчетния</w:t>
      </w:r>
      <w:r w:rsidR="00404C3F" w:rsidRPr="009C0367">
        <w:rPr>
          <w:b/>
          <w:sz w:val="24"/>
          <w:szCs w:val="24"/>
          <w:lang w:val="bg-BG"/>
        </w:rPr>
        <w:t>т</w:t>
      </w:r>
      <w:r w:rsidRPr="009C0367">
        <w:rPr>
          <w:b/>
          <w:sz w:val="24"/>
          <w:szCs w:val="24"/>
          <w:lang w:val="bg-BG"/>
        </w:rPr>
        <w:t xml:space="preserve"> период на компонент </w:t>
      </w:r>
      <w:r w:rsidRPr="009C0367">
        <w:rPr>
          <w:b/>
          <w:i/>
          <w:sz w:val="24"/>
          <w:szCs w:val="24"/>
          <w:lang w:val="bg-BG"/>
        </w:rPr>
        <w:t>„Финансов отчет“:</w:t>
      </w:r>
    </w:p>
    <w:p w14:paraId="3F785EA2" w14:textId="28508C44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 xml:space="preserve">- В поле </w:t>
      </w:r>
      <w:r w:rsidRPr="009C0367">
        <w:rPr>
          <w:i/>
          <w:sz w:val="24"/>
          <w:szCs w:val="24"/>
          <w:lang w:val="bg-BG"/>
        </w:rPr>
        <w:t>„Начална дата“</w:t>
      </w:r>
      <w:r w:rsidRPr="009C0367">
        <w:rPr>
          <w:sz w:val="24"/>
          <w:szCs w:val="24"/>
          <w:lang w:val="bg-BG"/>
        </w:rPr>
        <w:t xml:space="preserve"> се попълва същата дата, която е посочена за начална в компонент „Технически отчет“ (съгласно указанията </w:t>
      </w:r>
      <w:r w:rsidR="008878E1" w:rsidRPr="009C0367">
        <w:rPr>
          <w:sz w:val="24"/>
          <w:szCs w:val="24"/>
          <w:lang w:val="bg-BG"/>
        </w:rPr>
        <w:t xml:space="preserve">в </w:t>
      </w:r>
      <w:hyperlink w:anchor="_VI.2.1._Подготовка_на" w:history="1">
        <w:r w:rsidR="008878E1" w:rsidRPr="009C0367">
          <w:rPr>
            <w:rStyle w:val="Hyperlink"/>
            <w:sz w:val="24"/>
            <w:szCs w:val="24"/>
            <w:lang w:val="bg-BG"/>
          </w:rPr>
          <w:t xml:space="preserve">т. </w:t>
        </w:r>
        <w:r w:rsidR="001F60ED" w:rsidRPr="009C0367">
          <w:rPr>
            <w:rStyle w:val="Hyperlink"/>
            <w:sz w:val="24"/>
            <w:szCs w:val="24"/>
            <w:lang w:val="bg-BG"/>
          </w:rPr>
          <w:t>V</w:t>
        </w:r>
        <w:r w:rsidR="008878E1" w:rsidRPr="009C0367">
          <w:rPr>
            <w:rStyle w:val="Hyperlink"/>
            <w:sz w:val="24"/>
            <w:szCs w:val="24"/>
            <w:lang w:val="bg-BG"/>
          </w:rPr>
          <w:t>.2.1.</w:t>
        </w:r>
      </w:hyperlink>
      <w:r w:rsidR="008878E1" w:rsidRPr="009C0367">
        <w:rPr>
          <w:sz w:val="24"/>
          <w:szCs w:val="24"/>
          <w:lang w:val="bg-BG"/>
        </w:rPr>
        <w:t xml:space="preserve"> от настоящата Инструкция</w:t>
      </w:r>
      <w:r w:rsidRPr="009C0367">
        <w:rPr>
          <w:sz w:val="24"/>
          <w:szCs w:val="24"/>
          <w:lang w:val="bg-BG"/>
        </w:rPr>
        <w:t>)</w:t>
      </w:r>
      <w:r w:rsidR="008878E1" w:rsidRPr="009C0367">
        <w:rPr>
          <w:sz w:val="24"/>
          <w:szCs w:val="24"/>
          <w:lang w:val="bg-BG"/>
        </w:rPr>
        <w:t>;</w:t>
      </w:r>
    </w:p>
    <w:p w14:paraId="07D340ED" w14:textId="6B1E5326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 xml:space="preserve">- В поле </w:t>
      </w:r>
      <w:r w:rsidRPr="009C0367">
        <w:rPr>
          <w:i/>
          <w:sz w:val="24"/>
          <w:szCs w:val="24"/>
          <w:lang w:val="bg-BG"/>
        </w:rPr>
        <w:t>„Крайна дата“</w:t>
      </w:r>
      <w:r w:rsidRPr="009C0367">
        <w:rPr>
          <w:sz w:val="24"/>
          <w:szCs w:val="24"/>
          <w:lang w:val="bg-BG"/>
        </w:rPr>
        <w:t xml:space="preserve"> се попълва същата дата, която е посочена за крайна в компонент </w:t>
      </w:r>
      <w:r w:rsidRPr="009C0367">
        <w:rPr>
          <w:i/>
          <w:sz w:val="24"/>
          <w:szCs w:val="24"/>
          <w:lang w:val="bg-BG"/>
        </w:rPr>
        <w:t>„Технически отчет“</w:t>
      </w:r>
      <w:r w:rsidRPr="009C0367">
        <w:rPr>
          <w:sz w:val="24"/>
          <w:szCs w:val="24"/>
          <w:lang w:val="bg-BG"/>
        </w:rPr>
        <w:t xml:space="preserve"> </w:t>
      </w:r>
      <w:r w:rsidR="008878E1" w:rsidRPr="009C0367">
        <w:rPr>
          <w:sz w:val="24"/>
          <w:szCs w:val="24"/>
          <w:lang w:val="bg-BG"/>
        </w:rPr>
        <w:t xml:space="preserve">(съгласно указанията в </w:t>
      </w:r>
      <w:hyperlink w:anchor="_VI.2.1._Подготовка_на" w:history="1">
        <w:r w:rsidR="008878E1" w:rsidRPr="009C0367">
          <w:rPr>
            <w:rStyle w:val="Hyperlink"/>
            <w:sz w:val="24"/>
            <w:szCs w:val="24"/>
            <w:lang w:val="bg-BG"/>
          </w:rPr>
          <w:t xml:space="preserve">т. </w:t>
        </w:r>
        <w:r w:rsidR="001F60ED" w:rsidRPr="009C0367">
          <w:rPr>
            <w:rStyle w:val="Hyperlink"/>
            <w:sz w:val="24"/>
            <w:szCs w:val="24"/>
            <w:lang w:val="bg-BG"/>
          </w:rPr>
          <w:t>V</w:t>
        </w:r>
        <w:r w:rsidR="008878E1" w:rsidRPr="009C0367">
          <w:rPr>
            <w:rStyle w:val="Hyperlink"/>
            <w:sz w:val="24"/>
            <w:szCs w:val="24"/>
            <w:lang w:val="bg-BG"/>
          </w:rPr>
          <w:t>.2.1.</w:t>
        </w:r>
      </w:hyperlink>
      <w:r w:rsidR="008878E1" w:rsidRPr="009C0367">
        <w:rPr>
          <w:sz w:val="24"/>
          <w:szCs w:val="24"/>
          <w:lang w:val="bg-BG"/>
        </w:rPr>
        <w:t xml:space="preserve"> от настоящата Инструкция).</w:t>
      </w:r>
    </w:p>
    <w:p w14:paraId="0173BF00" w14:textId="77777777" w:rsidR="00595267" w:rsidRPr="009C0367" w:rsidRDefault="00595267" w:rsidP="00595267">
      <w:pPr>
        <w:widowControl w:val="0"/>
        <w:jc w:val="both"/>
        <w:rPr>
          <w:b/>
          <w:sz w:val="24"/>
          <w:szCs w:val="24"/>
          <w:lang w:val="bg-BG"/>
        </w:rPr>
      </w:pPr>
      <w:r w:rsidRPr="009C0367">
        <w:rPr>
          <w:b/>
          <w:sz w:val="24"/>
          <w:szCs w:val="24"/>
          <w:lang w:val="bg-BG"/>
        </w:rPr>
        <w:t>Отчетните периоди на отделните компоненти следва да са идентични.</w:t>
      </w:r>
    </w:p>
    <w:p w14:paraId="4E6E6FEE" w14:textId="77777777" w:rsidR="00E027C5" w:rsidRPr="00CC6E57" w:rsidRDefault="00E027C5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7DC8E143" w14:textId="77777777" w:rsidR="00E027C5" w:rsidRPr="00BA6EB9" w:rsidRDefault="00E027C5" w:rsidP="00BA6EB9">
      <w:pPr>
        <w:rPr>
          <w:b/>
          <w:i/>
          <w:sz w:val="24"/>
          <w:lang w:val="bg-BG"/>
        </w:rPr>
      </w:pPr>
      <w:r w:rsidRPr="00BA6EB9">
        <w:rPr>
          <w:b/>
          <w:i/>
          <w:sz w:val="24"/>
          <w:lang w:val="bg-BG"/>
        </w:rPr>
        <w:t>2. Попълване на секция „2. Опис - документи“</w:t>
      </w:r>
    </w:p>
    <w:p w14:paraId="1E76C572" w14:textId="77777777" w:rsidR="00E027C5" w:rsidRPr="00CC6E57" w:rsidRDefault="00E027C5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4D8174DD" w14:textId="57F5869B" w:rsidR="00E027C5" w:rsidRPr="00CC6E57" w:rsidRDefault="00404C3F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>
        <w:rPr>
          <w:color w:val="000000"/>
          <w:sz w:val="24"/>
          <w:szCs w:val="24"/>
          <w:lang w:val="bg-BG"/>
        </w:rPr>
        <w:t>В секцията се въвежда</w:t>
      </w:r>
      <w:r w:rsidR="00E027C5" w:rsidRPr="00CC6E57">
        <w:rPr>
          <w:color w:val="000000"/>
          <w:sz w:val="24"/>
          <w:szCs w:val="24"/>
          <w:lang w:val="bg-BG"/>
        </w:rPr>
        <w:t xml:space="preserve"> информация за всички разходи, които се отчитат.</w:t>
      </w:r>
    </w:p>
    <w:p w14:paraId="7A6D22F0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47E25D87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За въвеждането на информацията има две възможности.</w:t>
      </w:r>
    </w:p>
    <w:p w14:paraId="522AE620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52CB2A8C" w14:textId="617EC20D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Първата възможност е чрез избор на команда </w:t>
      </w:r>
      <w:r w:rsidR="00527CE8" w:rsidRPr="00CC6E57">
        <w:rPr>
          <w:rFonts w:ascii="Times New Roman" w:hAnsi="Times New Roman" w:cs="Times New Roman"/>
          <w:i/>
          <w:sz w:val="24"/>
          <w:szCs w:val="24"/>
        </w:rPr>
        <w:t>„Добави“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, чрез която се въвежда директно информация в ИСУН 2020 за всеки отделен </w:t>
      </w:r>
      <w:proofErr w:type="spellStart"/>
      <w:r w:rsidRPr="00CC6E57">
        <w:rPr>
          <w:rFonts w:ascii="Times New Roman" w:hAnsi="Times New Roman" w:cs="Times New Roman"/>
          <w:color w:val="000000"/>
          <w:sz w:val="24"/>
          <w:szCs w:val="24"/>
        </w:rPr>
        <w:t>разходооправдателен</w:t>
      </w:r>
      <w:proofErr w:type="spellEnd"/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 документ (РОД).</w:t>
      </w:r>
    </w:p>
    <w:p w14:paraId="572C1D4A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526C9751" w14:textId="6760A16A" w:rsidR="00E027C5" w:rsidRPr="004F0F0D" w:rsidRDefault="00E027C5" w:rsidP="00CC6E57">
      <w:pPr>
        <w:pStyle w:val="BodyTex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0F0D">
        <w:rPr>
          <w:rFonts w:ascii="Times New Roman" w:hAnsi="Times New Roman" w:cs="Times New Roman"/>
          <w:sz w:val="24"/>
          <w:szCs w:val="24"/>
        </w:rPr>
        <w:t xml:space="preserve">Втората възможност е да се зареди информация от шаблон. За целта бенефициентът следва да изтегли актуалния формат на шаблон от ИСУН 2020, чрез избор на команда </w:t>
      </w:r>
      <w:r w:rsidRPr="004F0F0D">
        <w:rPr>
          <w:rFonts w:ascii="Times New Roman" w:hAnsi="Times New Roman" w:cs="Times New Roman"/>
          <w:i/>
          <w:sz w:val="24"/>
          <w:szCs w:val="24"/>
        </w:rPr>
        <w:t>„Изтегли Excel шаблон“.</w:t>
      </w:r>
      <w:r w:rsidRPr="004F0F0D">
        <w:rPr>
          <w:rFonts w:ascii="Times New Roman" w:hAnsi="Times New Roman" w:cs="Times New Roman"/>
          <w:sz w:val="24"/>
          <w:szCs w:val="24"/>
        </w:rPr>
        <w:t xml:space="preserve"> След попълване на шаблона, чрез избор на команда </w:t>
      </w:r>
      <w:r w:rsidRPr="004F0F0D">
        <w:rPr>
          <w:rFonts w:ascii="Times New Roman" w:hAnsi="Times New Roman" w:cs="Times New Roman"/>
          <w:i/>
          <w:sz w:val="24"/>
          <w:szCs w:val="24"/>
        </w:rPr>
        <w:t>„Зареждане от Excel“,</w:t>
      </w:r>
      <w:r w:rsidRPr="004F0F0D">
        <w:rPr>
          <w:rFonts w:ascii="Times New Roman" w:hAnsi="Times New Roman" w:cs="Times New Roman"/>
          <w:sz w:val="24"/>
          <w:szCs w:val="24"/>
        </w:rPr>
        <w:t xml:space="preserve"> бенефициентът следва да качи попълнения файл в ИСУН 2020. Системата ще импортира данните от файла директно във формата на секцията. Важно е да се отбележи следното: </w:t>
      </w:r>
      <w:r w:rsidRPr="004F0F0D">
        <w:rPr>
          <w:rFonts w:ascii="Times New Roman" w:hAnsi="Times New Roman" w:cs="Times New Roman"/>
          <w:b/>
          <w:sz w:val="24"/>
          <w:szCs w:val="24"/>
        </w:rPr>
        <w:t xml:space="preserve">когато първите цифри от номера на даден РОД са нули, след попълване на шаблона и импортирането на данните от него в ИСУН 2020, е необходимо първите цифри (нули) да бъдат въведени ръчно в полето </w:t>
      </w:r>
      <w:r w:rsidRPr="004F0F0D">
        <w:rPr>
          <w:rFonts w:ascii="Times New Roman" w:hAnsi="Times New Roman" w:cs="Times New Roman"/>
          <w:b/>
          <w:i/>
          <w:sz w:val="24"/>
          <w:szCs w:val="24"/>
        </w:rPr>
        <w:t>„Уникален номер“</w:t>
      </w:r>
      <w:r w:rsidRPr="004F0F0D">
        <w:rPr>
          <w:rFonts w:ascii="Times New Roman" w:hAnsi="Times New Roman" w:cs="Times New Roman"/>
          <w:b/>
          <w:sz w:val="24"/>
          <w:szCs w:val="24"/>
        </w:rPr>
        <w:t xml:space="preserve"> към съответния РОД, чрез редакция.</w:t>
      </w:r>
    </w:p>
    <w:p w14:paraId="2AF5ECCC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378A16F1" w14:textId="3EB3B089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С избор на команда </w:t>
      </w:r>
      <w:r w:rsidR="00527CE8" w:rsidRPr="00CC6E57">
        <w:rPr>
          <w:rFonts w:ascii="Times New Roman" w:hAnsi="Times New Roman" w:cs="Times New Roman"/>
          <w:i/>
          <w:sz w:val="24"/>
          <w:szCs w:val="24"/>
        </w:rPr>
        <w:t>„Добави“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се създава нов </w:t>
      </w:r>
      <w:proofErr w:type="spellStart"/>
      <w:r w:rsidRPr="00CC6E57">
        <w:rPr>
          <w:rFonts w:ascii="Times New Roman" w:hAnsi="Times New Roman" w:cs="Times New Roman"/>
          <w:color w:val="000000"/>
          <w:sz w:val="24"/>
          <w:szCs w:val="24"/>
        </w:rPr>
        <w:t>разходооправдателен</w:t>
      </w:r>
      <w:proofErr w:type="spellEnd"/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 документ (РОД).</w:t>
      </w:r>
    </w:p>
    <w:p w14:paraId="479EE44E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5A96C7D" w14:textId="35CFB192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C6E57">
        <w:rPr>
          <w:rFonts w:ascii="Times New Roman" w:hAnsi="Times New Roman" w:cs="Times New Roman"/>
          <w:color w:val="000000"/>
          <w:sz w:val="24"/>
          <w:szCs w:val="24"/>
        </w:rPr>
        <w:lastRenderedPageBreak/>
        <w:t>В така създадения РОД, за издател на РОД системата автоматично попълва данните на бенефициента - наименование и ЕИК/ БУЛСТАТ/ ЕГН. В представения пример бенефициент е Министерство на околната среда и водите. В случай че описваният РОД е вътрешен за организацията на бенефициента (например ведомост, заповед за командировка и др.) автоматично посочената информация е коректна и данните за издателя на РОД не следва да бъдат променяни.</w:t>
      </w:r>
    </w:p>
    <w:p w14:paraId="7BDBF48B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382E5A7" w14:textId="77777777" w:rsidR="00FA327D" w:rsidRPr="00CC6E57" w:rsidRDefault="00E027C5" w:rsidP="00CC6E57">
      <w:pPr>
        <w:pStyle w:val="BodyTex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1122AF90" wp14:editId="5606262A">
            <wp:extent cx="6696000" cy="4371896"/>
            <wp:effectExtent l="19050" t="19050" r="10160" b="1016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43719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67C362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FB3BD52" w14:textId="6933835E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В случай че описваният РОД е издаден от външен изпълнител, бенефициентът следва да маркира приложимата опция </w:t>
      </w:r>
      <w:r w:rsidRPr="00CC6E57">
        <w:rPr>
          <w:rFonts w:ascii="Times New Roman" w:hAnsi="Times New Roman" w:cs="Times New Roman"/>
          <w:i/>
          <w:color w:val="000000"/>
          <w:sz w:val="24"/>
          <w:szCs w:val="24"/>
        </w:rPr>
        <w:t>„Партньор“</w:t>
      </w:r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 или </w:t>
      </w:r>
      <w:r w:rsidRPr="00CC6E57">
        <w:rPr>
          <w:rFonts w:ascii="Times New Roman" w:hAnsi="Times New Roman" w:cs="Times New Roman"/>
          <w:i/>
          <w:color w:val="000000"/>
          <w:sz w:val="24"/>
          <w:szCs w:val="24"/>
        </w:rPr>
        <w:t>„Изпълнител“,</w:t>
      </w:r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 вместо </w:t>
      </w:r>
      <w:r w:rsidRPr="00CC6E57">
        <w:rPr>
          <w:rFonts w:ascii="Times New Roman" w:hAnsi="Times New Roman" w:cs="Times New Roman"/>
          <w:i/>
          <w:color w:val="000000"/>
          <w:sz w:val="24"/>
          <w:szCs w:val="24"/>
        </w:rPr>
        <w:t>„Бенефициент“,</w:t>
      </w:r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 след което системата ще визуализира поле </w:t>
      </w:r>
      <w:r w:rsidRPr="00CC6E57">
        <w:rPr>
          <w:rFonts w:ascii="Times New Roman" w:hAnsi="Times New Roman" w:cs="Times New Roman"/>
          <w:i/>
          <w:color w:val="000000"/>
          <w:sz w:val="24"/>
          <w:szCs w:val="24"/>
        </w:rPr>
        <w:t>„Изпълнител“/ „Партньор“.</w:t>
      </w:r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 В полето </w:t>
      </w:r>
      <w:r w:rsidRPr="00CC6E57">
        <w:rPr>
          <w:rFonts w:ascii="Times New Roman" w:hAnsi="Times New Roman" w:cs="Times New Roman"/>
          <w:sz w:val="24"/>
          <w:szCs w:val="24"/>
        </w:rPr>
        <w:t xml:space="preserve">се въвежда съответното лице-изпълнител/ партньор чрез избор </w:t>
      </w:r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от падащо меню, в което се </w:t>
      </w:r>
      <w:r w:rsidRPr="00CC6E57">
        <w:rPr>
          <w:rFonts w:ascii="Times New Roman" w:hAnsi="Times New Roman" w:cs="Times New Roman"/>
          <w:sz w:val="24"/>
          <w:szCs w:val="24"/>
        </w:rPr>
        <w:t xml:space="preserve">генерира списък с лицата, въведени в раздел </w:t>
      </w:r>
      <w:r w:rsidRPr="00031170">
        <w:rPr>
          <w:rFonts w:ascii="Times New Roman" w:hAnsi="Times New Roman" w:cs="Times New Roman"/>
          <w:i/>
          <w:sz w:val="24"/>
          <w:szCs w:val="24"/>
        </w:rPr>
        <w:t>„Договор“,</w:t>
      </w:r>
      <w:r w:rsidRPr="00CC6E57">
        <w:rPr>
          <w:rFonts w:ascii="Times New Roman" w:hAnsi="Times New Roman" w:cs="Times New Roman"/>
          <w:sz w:val="24"/>
          <w:szCs w:val="24"/>
        </w:rPr>
        <w:t xml:space="preserve"> в секция „</w:t>
      </w:r>
      <w:r w:rsidRPr="00CC6E57">
        <w:rPr>
          <w:rFonts w:ascii="Times New Roman" w:hAnsi="Times New Roman" w:cs="Times New Roman"/>
          <w:i/>
          <w:sz w:val="24"/>
          <w:szCs w:val="24"/>
        </w:rPr>
        <w:t>2. Версии на процедури за избор на изпълнител и сключени договори“,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секция </w:t>
      </w:r>
      <w:r w:rsidRPr="00CC6E57">
        <w:rPr>
          <w:rFonts w:ascii="Times New Roman" w:hAnsi="Times New Roman" w:cs="Times New Roman"/>
          <w:i/>
          <w:sz w:val="24"/>
          <w:szCs w:val="24"/>
        </w:rPr>
        <w:t>„1. Юридически/Физически лица“.</w:t>
      </w:r>
    </w:p>
    <w:p w14:paraId="135F3C20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5161135" w14:textId="006357CC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lastRenderedPageBreak/>
        <w:drawing>
          <wp:inline distT="0" distB="0" distL="0" distR="0" wp14:anchorId="2ED93A92" wp14:editId="68A40BFA">
            <wp:extent cx="6696000" cy="4161790"/>
            <wp:effectExtent l="19050" t="19050" r="10160" b="1016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r="-8"/>
                    <a:stretch/>
                  </pic:blipFill>
                  <pic:spPr bwMode="auto">
                    <a:xfrm>
                      <a:off x="0" y="0"/>
                      <a:ext cx="6697022" cy="41624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2BE899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1A9EFBFE" w14:textId="78E1B2AA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След въвеждане наименованието на издателя на описвания РОД, в поле „</w:t>
      </w:r>
      <w:r w:rsidRPr="00CC6E57">
        <w:rPr>
          <w:rFonts w:ascii="Times New Roman" w:hAnsi="Times New Roman" w:cs="Times New Roman"/>
          <w:i/>
          <w:sz w:val="24"/>
          <w:szCs w:val="24"/>
        </w:rPr>
        <w:t>Договор за изпълнение/доставчик“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се въвежда конкретния</w:t>
      </w:r>
      <w:r w:rsidR="00404C3F">
        <w:rPr>
          <w:rFonts w:ascii="Times New Roman" w:hAnsi="Times New Roman" w:cs="Times New Roman"/>
          <w:sz w:val="24"/>
          <w:szCs w:val="24"/>
        </w:rPr>
        <w:t>т</w:t>
      </w:r>
      <w:r w:rsidRPr="00CC6E57">
        <w:rPr>
          <w:rFonts w:ascii="Times New Roman" w:hAnsi="Times New Roman" w:cs="Times New Roman"/>
          <w:sz w:val="24"/>
          <w:szCs w:val="24"/>
        </w:rPr>
        <w:t xml:space="preserve"> договор, в изпълнение на който е издаден РОД. Договорът се въвежда чрез избор </w:t>
      </w:r>
      <w:r w:rsidRPr="00CC6E57">
        <w:rPr>
          <w:rFonts w:ascii="Times New Roman" w:hAnsi="Times New Roman" w:cs="Times New Roman"/>
          <w:color w:val="000000"/>
          <w:sz w:val="24"/>
          <w:szCs w:val="24"/>
        </w:rPr>
        <w:t xml:space="preserve">от падащо меню, в което се </w:t>
      </w:r>
      <w:r w:rsidRPr="00CC6E57">
        <w:rPr>
          <w:rFonts w:ascii="Times New Roman" w:hAnsi="Times New Roman" w:cs="Times New Roman"/>
          <w:sz w:val="24"/>
          <w:szCs w:val="24"/>
        </w:rPr>
        <w:t xml:space="preserve">генерира списък с договорите, въведени в раздел </w:t>
      </w:r>
      <w:r w:rsidRPr="00CC6E57">
        <w:rPr>
          <w:rFonts w:ascii="Times New Roman" w:hAnsi="Times New Roman" w:cs="Times New Roman"/>
          <w:i/>
          <w:sz w:val="24"/>
          <w:szCs w:val="24"/>
        </w:rPr>
        <w:t>„Договор“,</w:t>
      </w:r>
      <w:r w:rsidRPr="00CC6E57">
        <w:rPr>
          <w:rFonts w:ascii="Times New Roman" w:hAnsi="Times New Roman" w:cs="Times New Roman"/>
          <w:sz w:val="24"/>
          <w:szCs w:val="24"/>
        </w:rPr>
        <w:t xml:space="preserve"> в секция „2. Версии на процедури за избор на изпълнител и сключени договори“, секция </w:t>
      </w:r>
      <w:r w:rsidR="00EF0E5A" w:rsidRPr="00CC6E57">
        <w:rPr>
          <w:rFonts w:ascii="Times New Roman" w:hAnsi="Times New Roman" w:cs="Times New Roman"/>
          <w:sz w:val="24"/>
          <w:szCs w:val="24"/>
        </w:rPr>
        <w:t>„</w:t>
      </w:r>
      <w:r w:rsidRPr="00CC6E57">
        <w:rPr>
          <w:rFonts w:ascii="Times New Roman" w:hAnsi="Times New Roman" w:cs="Times New Roman"/>
          <w:i/>
          <w:sz w:val="24"/>
          <w:szCs w:val="24"/>
        </w:rPr>
        <w:t>2. Договори с изпълнители“.</w:t>
      </w:r>
      <w:r w:rsidRPr="00CC6E57">
        <w:rPr>
          <w:rFonts w:ascii="Times New Roman" w:hAnsi="Times New Roman" w:cs="Times New Roman"/>
          <w:sz w:val="24"/>
          <w:szCs w:val="24"/>
        </w:rPr>
        <w:t xml:space="preserve"> Полето се попълва само в случай, че РОД е издаден в изпълнение на сключен договор. Полето не се попълва когато се описва РОД за разходи, извършени без договор.</w:t>
      </w:r>
    </w:p>
    <w:p w14:paraId="6035FBAA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12049209" w14:textId="77777777" w:rsidR="00E027C5" w:rsidRPr="00CC6E57" w:rsidRDefault="00E027C5" w:rsidP="00CC6E57">
      <w:pPr>
        <w:widowControl w:val="0"/>
        <w:jc w:val="both"/>
        <w:rPr>
          <w:sz w:val="24"/>
          <w:szCs w:val="24"/>
        </w:rPr>
      </w:pPr>
      <w:r w:rsidRPr="004F0F0D">
        <w:rPr>
          <w:b/>
          <w:sz w:val="24"/>
          <w:szCs w:val="24"/>
          <w:lang w:val="bg-BG"/>
        </w:rPr>
        <w:t xml:space="preserve">За всички РОД, които се отчитат с финансовия отчет, и които са издадени от външни за бенефициента лица, както и в случай че са издадени в изпълнение на договори с външни за бенефициента лица, е задължително бенефициентът предварително да е въвел цялата необходима информация в раздел „Договор“, в секция </w:t>
      </w:r>
      <w:r w:rsidRPr="004F0F0D">
        <w:rPr>
          <w:b/>
          <w:i/>
          <w:sz w:val="24"/>
          <w:szCs w:val="24"/>
          <w:lang w:val="bg-BG"/>
        </w:rPr>
        <w:t>„2. Версии на процедури за избор на изпълнител и сключени договори“.</w:t>
      </w:r>
    </w:p>
    <w:p w14:paraId="54631E9D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799A417A" w14:textId="662B5795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В поле </w:t>
      </w:r>
      <w:r w:rsidRPr="00CC6E57">
        <w:rPr>
          <w:rFonts w:ascii="Times New Roman" w:hAnsi="Times New Roman" w:cs="Times New Roman"/>
          <w:i/>
          <w:sz w:val="24"/>
          <w:szCs w:val="24"/>
        </w:rPr>
        <w:t xml:space="preserve">„Вид“, </w:t>
      </w:r>
      <w:r w:rsidRPr="00CC6E57">
        <w:rPr>
          <w:rFonts w:ascii="Times New Roman" w:hAnsi="Times New Roman" w:cs="Times New Roman"/>
          <w:sz w:val="24"/>
          <w:szCs w:val="24"/>
        </w:rPr>
        <w:t>чрез избор от падащо меню се въвежда вид</w:t>
      </w:r>
      <w:r w:rsidR="00404C3F">
        <w:rPr>
          <w:rFonts w:ascii="Times New Roman" w:hAnsi="Times New Roman" w:cs="Times New Roman"/>
          <w:sz w:val="24"/>
          <w:szCs w:val="24"/>
        </w:rPr>
        <w:t>ът</w:t>
      </w:r>
      <w:r w:rsidRPr="00CC6E57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CC6E57">
        <w:rPr>
          <w:rFonts w:ascii="Times New Roman" w:hAnsi="Times New Roman" w:cs="Times New Roman"/>
          <w:sz w:val="24"/>
          <w:szCs w:val="24"/>
        </w:rPr>
        <w:t>разходоправдателния</w:t>
      </w:r>
      <w:proofErr w:type="spellEnd"/>
      <w:r w:rsidRPr="00CC6E57">
        <w:rPr>
          <w:rFonts w:ascii="Times New Roman" w:hAnsi="Times New Roman" w:cs="Times New Roman"/>
          <w:sz w:val="24"/>
          <w:szCs w:val="24"/>
        </w:rPr>
        <w:t xml:space="preserve"> документ, който се описва.</w:t>
      </w:r>
    </w:p>
    <w:p w14:paraId="510FFB22" w14:textId="77777777" w:rsidR="00270931" w:rsidRPr="00CC6E57" w:rsidRDefault="00270931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739BCAC5" w14:textId="3DAF2FDB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0C8F2800" wp14:editId="7DE07577">
            <wp:extent cx="6696000" cy="1723390"/>
            <wp:effectExtent l="19050" t="19050" r="10160" b="1016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9" r="-19"/>
                    <a:stretch/>
                  </pic:blipFill>
                  <pic:spPr bwMode="auto">
                    <a:xfrm>
                      <a:off x="0" y="0"/>
                      <a:ext cx="6698467" cy="17240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CBBEED" w14:textId="77777777" w:rsidR="00FA327D" w:rsidRPr="00CC6E57" w:rsidRDefault="00FA327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3ABECF1E" w14:textId="368E9CD2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В поле </w:t>
      </w:r>
      <w:r w:rsidRPr="00CC6E57">
        <w:rPr>
          <w:rFonts w:ascii="Times New Roman" w:hAnsi="Times New Roman" w:cs="Times New Roman"/>
          <w:i/>
          <w:sz w:val="24"/>
          <w:szCs w:val="24"/>
        </w:rPr>
        <w:t xml:space="preserve">„Описание“ </w:t>
      </w:r>
      <w:r w:rsidRPr="00CC6E57">
        <w:rPr>
          <w:rFonts w:ascii="Times New Roman" w:hAnsi="Times New Roman" w:cs="Times New Roman"/>
          <w:sz w:val="24"/>
          <w:szCs w:val="24"/>
        </w:rPr>
        <w:t>се въвежда кратко описание на РОД.</w:t>
      </w:r>
    </w:p>
    <w:p w14:paraId="451C8CF0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В поле </w:t>
      </w:r>
      <w:r w:rsidRPr="00CC6E57">
        <w:rPr>
          <w:rFonts w:ascii="Times New Roman" w:hAnsi="Times New Roman" w:cs="Times New Roman"/>
          <w:i/>
          <w:sz w:val="24"/>
          <w:szCs w:val="24"/>
        </w:rPr>
        <w:t xml:space="preserve">„Уникален номер“ </w:t>
      </w:r>
      <w:r w:rsidRPr="00CC6E57">
        <w:rPr>
          <w:rFonts w:ascii="Times New Roman" w:hAnsi="Times New Roman" w:cs="Times New Roman"/>
          <w:sz w:val="24"/>
          <w:szCs w:val="24"/>
        </w:rPr>
        <w:t>задължително се въвежда пълният номер на РОД. При отчитане на фактури в полето се въвежда десетразряден номер, съгл. чл. 114, ал. 1, т. 2 от ЗДДС.</w:t>
      </w:r>
    </w:p>
    <w:p w14:paraId="7357A143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lastRenderedPageBreak/>
        <w:t xml:space="preserve">В поле </w:t>
      </w:r>
      <w:r w:rsidRPr="00CC6E57">
        <w:rPr>
          <w:rFonts w:ascii="Times New Roman" w:hAnsi="Times New Roman" w:cs="Times New Roman"/>
          <w:i/>
          <w:sz w:val="24"/>
          <w:szCs w:val="24"/>
        </w:rPr>
        <w:t xml:space="preserve">„Дата“ </w:t>
      </w:r>
      <w:r w:rsidRPr="00CC6E57">
        <w:rPr>
          <w:rFonts w:ascii="Times New Roman" w:hAnsi="Times New Roman" w:cs="Times New Roman"/>
          <w:sz w:val="24"/>
          <w:szCs w:val="24"/>
        </w:rPr>
        <w:t>се въвежда датата на издаване на РОД.</w:t>
      </w:r>
    </w:p>
    <w:p w14:paraId="03D26B86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В поле </w:t>
      </w:r>
      <w:r w:rsidRPr="00CC6E57">
        <w:rPr>
          <w:rFonts w:ascii="Times New Roman" w:hAnsi="Times New Roman" w:cs="Times New Roman"/>
          <w:i/>
          <w:sz w:val="24"/>
          <w:szCs w:val="24"/>
        </w:rPr>
        <w:t xml:space="preserve">„Дата на извършване на плащането“ </w:t>
      </w:r>
      <w:r w:rsidRPr="00CC6E57">
        <w:rPr>
          <w:rFonts w:ascii="Times New Roman" w:hAnsi="Times New Roman" w:cs="Times New Roman"/>
          <w:sz w:val="24"/>
          <w:szCs w:val="24"/>
        </w:rPr>
        <w:t>се въвежда датата на извършване на плащането, съгласно документите, удостоверяващи извършеното плащане по РОД.</w:t>
      </w:r>
    </w:p>
    <w:p w14:paraId="3A73A19D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10BC4C7" w14:textId="77777777" w:rsidR="00E027C5" w:rsidRPr="00CC6E57" w:rsidRDefault="00E027C5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3705BFF1" wp14:editId="08EDDDCF">
            <wp:extent cx="6696000" cy="4260850"/>
            <wp:effectExtent l="19050" t="19050" r="10160" b="2540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r="-8"/>
                    <a:stretch/>
                  </pic:blipFill>
                  <pic:spPr bwMode="auto">
                    <a:xfrm>
                      <a:off x="0" y="0"/>
                      <a:ext cx="6696998" cy="426148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88B75F" w14:textId="77777777" w:rsidR="00E027C5" w:rsidRPr="00CC6E57" w:rsidRDefault="00E027C5" w:rsidP="00CC6E57">
      <w:pPr>
        <w:widowControl w:val="0"/>
        <w:jc w:val="both"/>
        <w:rPr>
          <w:rFonts w:eastAsia="Verdana"/>
          <w:sz w:val="24"/>
          <w:szCs w:val="24"/>
          <w:lang w:val="bg-BG" w:eastAsia="bg-BG" w:bidi="bg-BG"/>
        </w:rPr>
      </w:pPr>
    </w:p>
    <w:p w14:paraId="06EF9062" w14:textId="603DB038" w:rsidR="00E027C5" w:rsidRPr="00CC6E57" w:rsidRDefault="00E027C5" w:rsidP="00CC6E57">
      <w:pPr>
        <w:widowControl w:val="0"/>
        <w:jc w:val="both"/>
        <w:rPr>
          <w:rFonts w:eastAsia="Verdana"/>
          <w:sz w:val="24"/>
          <w:szCs w:val="24"/>
          <w:lang w:val="bg-BG" w:eastAsia="bg-BG" w:bidi="bg-BG"/>
        </w:rPr>
      </w:pPr>
      <w:r w:rsidRPr="00CC6E57">
        <w:rPr>
          <w:rFonts w:eastAsia="Verdana"/>
          <w:sz w:val="24"/>
          <w:szCs w:val="24"/>
          <w:lang w:val="bg-BG" w:eastAsia="bg-BG" w:bidi="bg-BG"/>
        </w:rPr>
        <w:t xml:space="preserve">В под-секцията </w:t>
      </w:r>
      <w:r w:rsidRPr="00CC6E57">
        <w:rPr>
          <w:rFonts w:eastAsia="Verdana"/>
          <w:i/>
          <w:sz w:val="24"/>
          <w:szCs w:val="24"/>
          <w:lang w:val="bg-BG" w:eastAsia="bg-BG" w:bidi="bg-BG"/>
        </w:rPr>
        <w:t>„Ред от бюджета“</w:t>
      </w:r>
      <w:r w:rsidRPr="00CC6E57">
        <w:rPr>
          <w:rFonts w:eastAsia="Verdana"/>
          <w:sz w:val="24"/>
          <w:szCs w:val="24"/>
          <w:lang w:val="bg-BG" w:eastAsia="bg-BG" w:bidi="bg-BG"/>
        </w:rPr>
        <w:t xml:space="preserve"> се изб</w:t>
      </w:r>
      <w:r w:rsidR="005E3A85">
        <w:rPr>
          <w:rFonts w:eastAsia="Verdana"/>
          <w:sz w:val="24"/>
          <w:szCs w:val="24"/>
          <w:lang w:val="bg-BG" w:eastAsia="bg-BG" w:bidi="bg-BG"/>
        </w:rPr>
        <w:t>и</w:t>
      </w:r>
      <w:r w:rsidRPr="00CC6E57">
        <w:rPr>
          <w:rFonts w:eastAsia="Verdana"/>
          <w:sz w:val="24"/>
          <w:szCs w:val="24"/>
          <w:lang w:val="bg-BG" w:eastAsia="bg-BG" w:bidi="bg-BG"/>
        </w:rPr>
        <w:t xml:space="preserve">ра команда </w:t>
      </w:r>
      <w:r w:rsidR="00527CE8" w:rsidRPr="00CC6E57">
        <w:rPr>
          <w:rFonts w:eastAsia="Verdana"/>
          <w:i/>
          <w:sz w:val="24"/>
          <w:szCs w:val="24"/>
          <w:lang w:val="bg-BG" w:eastAsia="bg-BG" w:bidi="bg-BG"/>
        </w:rPr>
        <w:t>„Редакция“</w:t>
      </w:r>
      <w:r w:rsidRPr="00CC6E57">
        <w:rPr>
          <w:rFonts w:eastAsia="Verdana"/>
          <w:sz w:val="24"/>
          <w:szCs w:val="24"/>
          <w:lang w:val="bg-BG" w:eastAsia="bg-BG" w:bidi="bg-BG"/>
        </w:rPr>
        <w:t>, за да се обвърже описвания</w:t>
      </w:r>
      <w:r w:rsidR="005E3A85">
        <w:rPr>
          <w:rFonts w:eastAsia="Verdana"/>
          <w:sz w:val="24"/>
          <w:szCs w:val="24"/>
          <w:lang w:val="bg-BG" w:eastAsia="bg-BG" w:bidi="bg-BG"/>
        </w:rPr>
        <w:t>т</w:t>
      </w:r>
      <w:r w:rsidRPr="00CC6E57">
        <w:rPr>
          <w:rFonts w:eastAsia="Verdana"/>
          <w:sz w:val="24"/>
          <w:szCs w:val="24"/>
          <w:lang w:val="bg-BG" w:eastAsia="bg-BG" w:bidi="bg-BG"/>
        </w:rPr>
        <w:t xml:space="preserve"> РОД с приложимите редове от бюджета на проекта. Визуализира се следната форма:</w:t>
      </w:r>
    </w:p>
    <w:p w14:paraId="2F82A884" w14:textId="77777777" w:rsidR="00E027C5" w:rsidRPr="00CC6E57" w:rsidRDefault="00E027C5" w:rsidP="00CC6E57">
      <w:pPr>
        <w:widowControl w:val="0"/>
        <w:jc w:val="both"/>
        <w:rPr>
          <w:rFonts w:eastAsia="Verdana"/>
          <w:sz w:val="24"/>
          <w:szCs w:val="24"/>
          <w:lang w:val="bg-BG" w:eastAsia="bg-BG" w:bidi="bg-BG"/>
        </w:rPr>
      </w:pPr>
    </w:p>
    <w:p w14:paraId="42878A2C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3007A32E" wp14:editId="30EC2BEE">
            <wp:extent cx="6696000" cy="3674110"/>
            <wp:effectExtent l="19050" t="19050" r="10160" b="215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" r="-9"/>
                    <a:stretch/>
                  </pic:blipFill>
                  <pic:spPr bwMode="auto">
                    <a:xfrm>
                      <a:off x="0" y="0"/>
                      <a:ext cx="6697157" cy="367474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0B398" w14:textId="77777777" w:rsidR="00FA327D" w:rsidRPr="00CC6E57" w:rsidRDefault="00FA327D" w:rsidP="00CC6E57">
      <w:pPr>
        <w:widowControl w:val="0"/>
        <w:jc w:val="both"/>
        <w:rPr>
          <w:sz w:val="24"/>
          <w:szCs w:val="24"/>
          <w:lang w:val="bg-BG"/>
        </w:rPr>
      </w:pPr>
    </w:p>
    <w:p w14:paraId="64CC98FE" w14:textId="6DFF2243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lastRenderedPageBreak/>
        <w:t xml:space="preserve">В поле </w:t>
      </w:r>
      <w:r w:rsidR="005E3A85" w:rsidRPr="009C0367">
        <w:rPr>
          <w:i/>
          <w:sz w:val="24"/>
          <w:szCs w:val="24"/>
          <w:lang w:val="bg-BG"/>
        </w:rPr>
        <w:t xml:space="preserve">„Ред от бюджета“ </w:t>
      </w:r>
      <w:r w:rsidRPr="009C0367">
        <w:rPr>
          <w:sz w:val="24"/>
          <w:szCs w:val="24"/>
          <w:lang w:val="bg-BG"/>
        </w:rPr>
        <w:t>от падащо меню, включващо списък с всички редове от бюджета на проекта, се избира бюджетния</w:t>
      </w:r>
      <w:r w:rsidR="005E3A85" w:rsidRPr="009C0367">
        <w:rPr>
          <w:sz w:val="24"/>
          <w:szCs w:val="24"/>
          <w:lang w:val="bg-BG"/>
        </w:rPr>
        <w:t>т ред,</w:t>
      </w:r>
      <w:r w:rsidRPr="009C0367">
        <w:rPr>
          <w:sz w:val="24"/>
          <w:szCs w:val="24"/>
          <w:lang w:val="bg-BG"/>
        </w:rPr>
        <w:t xml:space="preserve"> в рамките на който е извършен разходът по описвания РОД.</w:t>
      </w:r>
    </w:p>
    <w:p w14:paraId="18162E67" w14:textId="412A4914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 xml:space="preserve">В случай че РОД е издаден по договор с конкретен изпълнител, падащото меню ще включва списък само с редовете, с които съответният договор е асоцииран в раздел „Договор“, в секция </w:t>
      </w:r>
      <w:r w:rsidRPr="009C0367">
        <w:rPr>
          <w:i/>
          <w:sz w:val="24"/>
          <w:szCs w:val="24"/>
          <w:lang w:val="bg-BG"/>
        </w:rPr>
        <w:t>„2. Версии на процедури за избор на изпълнител и сключени договори“,</w:t>
      </w:r>
      <w:r w:rsidRPr="009C0367">
        <w:rPr>
          <w:sz w:val="24"/>
          <w:szCs w:val="24"/>
          <w:lang w:val="bg-BG"/>
        </w:rPr>
        <w:t xml:space="preserve"> секция </w:t>
      </w:r>
      <w:r w:rsidR="00A53D5C" w:rsidRPr="009C0367">
        <w:rPr>
          <w:sz w:val="24"/>
          <w:szCs w:val="24"/>
          <w:lang w:val="bg-BG"/>
        </w:rPr>
        <w:t>„</w:t>
      </w:r>
      <w:r w:rsidRPr="009C0367">
        <w:rPr>
          <w:i/>
          <w:sz w:val="24"/>
          <w:szCs w:val="24"/>
          <w:lang w:val="bg-BG"/>
        </w:rPr>
        <w:t>2. Договори с изпълнители“.</w:t>
      </w:r>
      <w:r w:rsidRPr="009C0367">
        <w:rPr>
          <w:sz w:val="24"/>
          <w:szCs w:val="24"/>
          <w:lang w:val="bg-BG"/>
        </w:rPr>
        <w:t xml:space="preserve"> По аналогичен начин се попълва и поле </w:t>
      </w:r>
      <w:r w:rsidRPr="009C0367">
        <w:rPr>
          <w:i/>
          <w:sz w:val="24"/>
          <w:szCs w:val="24"/>
          <w:lang w:val="bg-BG"/>
        </w:rPr>
        <w:t>„Дейност“.</w:t>
      </w:r>
    </w:p>
    <w:p w14:paraId="25FEEF00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402394B6" w14:textId="77777777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 xml:space="preserve">В поле </w:t>
      </w:r>
      <w:r w:rsidRPr="009C0367">
        <w:rPr>
          <w:i/>
          <w:sz w:val="24"/>
          <w:szCs w:val="24"/>
          <w:lang w:val="bg-BG"/>
        </w:rPr>
        <w:t>„БФП/ФИ“</w:t>
      </w:r>
      <w:r w:rsidRPr="009C0367">
        <w:rPr>
          <w:sz w:val="24"/>
          <w:szCs w:val="24"/>
          <w:lang w:val="bg-BG"/>
        </w:rPr>
        <w:t xml:space="preserve"> се въвежда стойността на разходите по описвания РОД, които са допустими за възстановяване от БФП.</w:t>
      </w:r>
    </w:p>
    <w:p w14:paraId="300CEF6C" w14:textId="5D360798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 xml:space="preserve">В поле </w:t>
      </w:r>
      <w:r w:rsidRPr="009C0367">
        <w:rPr>
          <w:i/>
          <w:sz w:val="24"/>
          <w:szCs w:val="24"/>
          <w:lang w:val="bg-BG"/>
        </w:rPr>
        <w:t>„Собствено съфинансиране“</w:t>
      </w:r>
      <w:r w:rsidRPr="009C0367">
        <w:rPr>
          <w:sz w:val="24"/>
          <w:szCs w:val="24"/>
          <w:lang w:val="bg-BG"/>
        </w:rPr>
        <w:t xml:space="preserve"> </w:t>
      </w:r>
      <w:r w:rsidR="008125AA" w:rsidRPr="009C0367">
        <w:rPr>
          <w:sz w:val="24"/>
          <w:szCs w:val="24"/>
          <w:lang w:val="bg-BG"/>
        </w:rPr>
        <w:t xml:space="preserve">задължително </w:t>
      </w:r>
      <w:r w:rsidRPr="009C0367">
        <w:rPr>
          <w:sz w:val="24"/>
          <w:szCs w:val="24"/>
          <w:lang w:val="bg-BG"/>
        </w:rPr>
        <w:t xml:space="preserve">се въвежда стойността на разходите по описвания РОД, които </w:t>
      </w:r>
      <w:r w:rsidR="005F3913" w:rsidRPr="009C0367">
        <w:rPr>
          <w:sz w:val="24"/>
          <w:szCs w:val="24"/>
          <w:lang w:val="bg-BG"/>
        </w:rPr>
        <w:t xml:space="preserve">се </w:t>
      </w:r>
      <w:proofErr w:type="spellStart"/>
      <w:r w:rsidR="005F3913" w:rsidRPr="009C0367">
        <w:rPr>
          <w:sz w:val="24"/>
          <w:szCs w:val="24"/>
          <w:lang w:val="bg-BG"/>
        </w:rPr>
        <w:t>съфинансират</w:t>
      </w:r>
      <w:proofErr w:type="spellEnd"/>
      <w:r w:rsidR="005F3913" w:rsidRPr="009C0367">
        <w:rPr>
          <w:sz w:val="24"/>
          <w:szCs w:val="24"/>
          <w:lang w:val="bg-BG"/>
        </w:rPr>
        <w:t xml:space="preserve"> от бенефициента, </w:t>
      </w:r>
      <w:r w:rsidR="008125AA" w:rsidRPr="009C0367">
        <w:rPr>
          <w:sz w:val="24"/>
          <w:szCs w:val="24"/>
          <w:lang w:val="bg-BG"/>
        </w:rPr>
        <w:t>при спазване на</w:t>
      </w:r>
      <w:r w:rsidR="005F3913" w:rsidRPr="009C0367">
        <w:rPr>
          <w:sz w:val="24"/>
          <w:szCs w:val="24"/>
          <w:lang w:val="bg-BG"/>
        </w:rPr>
        <w:t xml:space="preserve"> процента, предвиден в </w:t>
      </w:r>
      <w:r w:rsidR="00694C39" w:rsidRPr="009C0367">
        <w:rPr>
          <w:sz w:val="24"/>
          <w:szCs w:val="24"/>
          <w:lang w:val="bg-BG"/>
        </w:rPr>
        <w:t>АДБФП/ ЗБФП</w:t>
      </w:r>
      <w:r w:rsidR="005F3913" w:rsidRPr="009C0367">
        <w:rPr>
          <w:sz w:val="24"/>
          <w:szCs w:val="24"/>
          <w:lang w:val="bg-BG"/>
        </w:rPr>
        <w:t>.</w:t>
      </w:r>
    </w:p>
    <w:p w14:paraId="7B49CBE3" w14:textId="77777777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591FB282" w14:textId="77777777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 xml:space="preserve">Информацията за наличието на кръстосано съфинансиране се отбелязва чрез маркиране на една от следните опции: </w:t>
      </w:r>
      <w:r w:rsidRPr="009C0367">
        <w:rPr>
          <w:i/>
          <w:sz w:val="24"/>
          <w:szCs w:val="24"/>
          <w:lang w:val="bg-BG"/>
        </w:rPr>
        <w:t>„Да“, „Не“, „</w:t>
      </w:r>
      <w:r w:rsidRPr="009C0367">
        <w:rPr>
          <w:rStyle w:val="ng-scope"/>
          <w:i/>
          <w:sz w:val="24"/>
          <w:szCs w:val="24"/>
          <w:lang w:val="bg-BG"/>
        </w:rPr>
        <w:t>Не е приложимо“</w:t>
      </w:r>
      <w:r w:rsidRPr="009C0367">
        <w:rPr>
          <w:i/>
          <w:sz w:val="24"/>
          <w:szCs w:val="24"/>
          <w:lang w:val="bg-BG"/>
        </w:rPr>
        <w:t>.</w:t>
      </w:r>
    </w:p>
    <w:p w14:paraId="3010068F" w14:textId="77777777" w:rsidR="00E027C5" w:rsidRPr="009C036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71D873EA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случай че по бюджетен ред, обвързан със съответния РОД се отчита разход, включващ допустим ДДС, то в поле </w:t>
      </w:r>
      <w:r w:rsidRPr="00CC6E57">
        <w:rPr>
          <w:i/>
          <w:sz w:val="24"/>
          <w:szCs w:val="24"/>
          <w:lang w:val="bg-BG"/>
        </w:rPr>
        <w:t>„Включва допустим ДДС“</w:t>
      </w:r>
      <w:r w:rsidRPr="00CC6E57">
        <w:rPr>
          <w:sz w:val="24"/>
          <w:szCs w:val="24"/>
          <w:lang w:val="bg-BG"/>
        </w:rPr>
        <w:t xml:space="preserve"> за съответния бюджетен ред се маркира </w:t>
      </w:r>
      <w:r w:rsidRPr="00CC6E57">
        <w:rPr>
          <w:i/>
          <w:sz w:val="24"/>
          <w:szCs w:val="24"/>
          <w:lang w:val="bg-BG"/>
        </w:rPr>
        <w:t>„Да“.</w:t>
      </w:r>
    </w:p>
    <w:p w14:paraId="17E3BB4A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1694D349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514EA824" wp14:editId="4FFEEB9A">
            <wp:extent cx="6696000" cy="3867080"/>
            <wp:effectExtent l="19050" t="19050" r="10160" b="196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8671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7A6358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00422048" w14:textId="1F7E9609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 случай че разходите по описвания РОД се отнасят по няколко реда от бюджета на проекта, то чрез команда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Pr="00CC6E57">
        <w:rPr>
          <w:sz w:val="24"/>
          <w:szCs w:val="24"/>
          <w:lang w:val="bg-BG"/>
        </w:rPr>
        <w:t xml:space="preserve"> се въвеждат колкото е необходимо други редове, като всеки от тях се попълва по аналогичен начин.</w:t>
      </w:r>
    </w:p>
    <w:p w14:paraId="03DD208F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5536BC7B" w14:textId="03F4BFAA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След обвързване на РОД с всички приложими редове от бюджета, в поле </w:t>
      </w:r>
      <w:r w:rsidRPr="00CC6E57">
        <w:rPr>
          <w:i/>
          <w:sz w:val="24"/>
          <w:szCs w:val="24"/>
          <w:lang w:val="bg-BG"/>
        </w:rPr>
        <w:t>„Обща сум</w:t>
      </w:r>
      <w:r w:rsidR="005E3A85">
        <w:rPr>
          <w:i/>
          <w:sz w:val="24"/>
          <w:szCs w:val="24"/>
          <w:lang w:val="bg-BG"/>
        </w:rPr>
        <w:t>а</w:t>
      </w:r>
      <w:r w:rsidRPr="00CC6E57">
        <w:rPr>
          <w:i/>
          <w:sz w:val="24"/>
          <w:szCs w:val="24"/>
          <w:lang w:val="bg-BG"/>
        </w:rPr>
        <w:t xml:space="preserve"> на РОД“</w:t>
      </w:r>
      <w:r w:rsidRPr="00CC6E57">
        <w:rPr>
          <w:sz w:val="24"/>
          <w:szCs w:val="24"/>
          <w:lang w:val="bg-BG"/>
        </w:rPr>
        <w:t xml:space="preserve"> се генерира общата стойност, отчетена по РОД.</w:t>
      </w:r>
    </w:p>
    <w:p w14:paraId="43CECF80" w14:textId="77777777" w:rsidR="00FE3CF4" w:rsidRPr="00CC6E57" w:rsidRDefault="00FE3CF4" w:rsidP="00CC6E57">
      <w:pPr>
        <w:widowControl w:val="0"/>
        <w:jc w:val="both"/>
        <w:rPr>
          <w:sz w:val="24"/>
          <w:szCs w:val="24"/>
          <w:lang w:val="bg-BG"/>
        </w:rPr>
      </w:pPr>
    </w:p>
    <w:p w14:paraId="2FE99B2E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69079D6F" wp14:editId="24FC746D">
            <wp:extent cx="6696000" cy="5302789"/>
            <wp:effectExtent l="19050" t="19050" r="10160" b="1270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" r="-7"/>
                    <a:stretch/>
                  </pic:blipFill>
                  <pic:spPr bwMode="auto">
                    <a:xfrm>
                      <a:off x="0" y="0"/>
                      <a:ext cx="6696923" cy="530352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F2F4E6" w14:textId="77777777" w:rsidR="00E027C5" w:rsidRPr="00747FA1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06245D40" w14:textId="6AAB05DC" w:rsidR="00747FA1" w:rsidRPr="009C0367" w:rsidRDefault="00E027C5" w:rsidP="00747FA1">
      <w:pPr>
        <w:widowControl w:val="0"/>
        <w:jc w:val="both"/>
        <w:rPr>
          <w:i/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>Към всеки РОД</w:t>
      </w:r>
      <w:r w:rsidR="00747FA1" w:rsidRPr="009C0367">
        <w:rPr>
          <w:sz w:val="24"/>
          <w:szCs w:val="24"/>
          <w:lang w:val="bg-BG"/>
        </w:rPr>
        <w:t>,</w:t>
      </w:r>
      <w:r w:rsidRPr="009C0367">
        <w:rPr>
          <w:sz w:val="24"/>
          <w:szCs w:val="24"/>
          <w:lang w:val="bg-BG"/>
        </w:rPr>
        <w:t xml:space="preserve"> </w:t>
      </w:r>
      <w:r w:rsidR="00747FA1" w:rsidRPr="009C0367">
        <w:rPr>
          <w:sz w:val="24"/>
          <w:szCs w:val="24"/>
          <w:lang w:val="bg-BG"/>
        </w:rPr>
        <w:t>чрез избор на команда</w:t>
      </w:r>
      <w:r w:rsidR="00747FA1" w:rsidRPr="009C0367">
        <w:rPr>
          <w:b/>
          <w:sz w:val="24"/>
          <w:szCs w:val="24"/>
          <w:lang w:val="bg-BG"/>
        </w:rPr>
        <w:t xml:space="preserve"> </w:t>
      </w:r>
      <w:r w:rsidR="00747FA1" w:rsidRPr="009C0367">
        <w:rPr>
          <w:i/>
          <w:sz w:val="24"/>
          <w:szCs w:val="24"/>
          <w:lang w:val="bg-BG"/>
        </w:rPr>
        <w:t xml:space="preserve">„Добави“, </w:t>
      </w:r>
      <w:r w:rsidRPr="009C0367">
        <w:rPr>
          <w:sz w:val="24"/>
          <w:szCs w:val="24"/>
          <w:lang w:val="bg-BG"/>
        </w:rPr>
        <w:t xml:space="preserve">задължително се прикачват всички документи, приложими към отчета </w:t>
      </w:r>
      <w:r w:rsidR="00747FA1" w:rsidRPr="009C0367">
        <w:rPr>
          <w:sz w:val="24"/>
          <w:szCs w:val="24"/>
          <w:lang w:val="bg-BG"/>
        </w:rPr>
        <w:t xml:space="preserve">съгласно указанията, изложени в </w:t>
      </w:r>
      <w:r w:rsidR="00747FA1" w:rsidRPr="009C0367">
        <w:rPr>
          <w:i/>
          <w:sz w:val="24"/>
          <w:szCs w:val="24"/>
          <w:lang w:val="bg-BG"/>
        </w:rPr>
        <w:t xml:space="preserve">Приложение </w:t>
      </w:r>
      <w:r w:rsidR="000B0A1D" w:rsidRPr="009C0367">
        <w:rPr>
          <w:i/>
          <w:sz w:val="24"/>
          <w:szCs w:val="24"/>
          <w:lang w:val="bg-BG"/>
        </w:rPr>
        <w:t>3</w:t>
      </w:r>
      <w:r w:rsidR="00747FA1" w:rsidRPr="009C0367">
        <w:rPr>
          <w:i/>
          <w:sz w:val="24"/>
          <w:szCs w:val="24"/>
          <w:lang w:val="bg-BG"/>
        </w:rPr>
        <w:t xml:space="preserve"> - Таблица отчетни документи. към </w:t>
      </w:r>
      <w:r w:rsidR="000B0A1D" w:rsidRPr="009C0367">
        <w:rPr>
          <w:i/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г.“.</w:t>
      </w:r>
    </w:p>
    <w:p w14:paraId="1160338E" w14:textId="77777777" w:rsidR="00E027C5" w:rsidRPr="009C0367" w:rsidRDefault="00E027C5" w:rsidP="00CC6E57">
      <w:pPr>
        <w:widowControl w:val="0"/>
        <w:jc w:val="both"/>
        <w:rPr>
          <w:i/>
          <w:sz w:val="24"/>
          <w:szCs w:val="24"/>
          <w:lang w:val="bg-BG"/>
        </w:rPr>
      </w:pPr>
    </w:p>
    <w:p w14:paraId="32A694A5" w14:textId="305FC936" w:rsidR="00E027C5" w:rsidRPr="00747FA1" w:rsidRDefault="00E027C5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47FA1">
        <w:rPr>
          <w:rFonts w:ascii="Times New Roman" w:hAnsi="Times New Roman" w:cs="Times New Roman"/>
          <w:sz w:val="24"/>
          <w:szCs w:val="24"/>
        </w:rPr>
        <w:t xml:space="preserve">Всички прикачени файлове следва да се наименуват по подходящ начин, като в поле </w:t>
      </w:r>
      <w:r w:rsidRPr="00747FA1">
        <w:rPr>
          <w:rFonts w:ascii="Times New Roman" w:hAnsi="Times New Roman" w:cs="Times New Roman"/>
          <w:i/>
          <w:sz w:val="24"/>
          <w:szCs w:val="24"/>
        </w:rPr>
        <w:t>„Описание“</w:t>
      </w:r>
      <w:r w:rsidRPr="00747FA1">
        <w:rPr>
          <w:rFonts w:ascii="Times New Roman" w:hAnsi="Times New Roman" w:cs="Times New Roman"/>
          <w:sz w:val="24"/>
          <w:szCs w:val="24"/>
        </w:rPr>
        <w:t xml:space="preserve"> към съответния файл се описва какви документи включва. В случай че УО е въвел конкретни изисквания към типа и формата на документите, които трябва да бъдат приложени към техническия отчет, то от падащо меню се избира тип</w:t>
      </w:r>
      <w:r w:rsidR="005E3A85">
        <w:rPr>
          <w:rFonts w:ascii="Times New Roman" w:hAnsi="Times New Roman" w:cs="Times New Roman"/>
          <w:sz w:val="24"/>
          <w:szCs w:val="24"/>
        </w:rPr>
        <w:t>ът</w:t>
      </w:r>
      <w:r w:rsidRPr="00747FA1">
        <w:rPr>
          <w:rFonts w:ascii="Times New Roman" w:hAnsi="Times New Roman" w:cs="Times New Roman"/>
          <w:sz w:val="24"/>
          <w:szCs w:val="24"/>
        </w:rPr>
        <w:t xml:space="preserve"> документ, който се представя.</w:t>
      </w:r>
    </w:p>
    <w:p w14:paraId="3BA1516A" w14:textId="77777777" w:rsidR="00E027C5" w:rsidRPr="00CC6E57" w:rsidRDefault="00E027C5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6BD1052" w14:textId="4466F007" w:rsidR="00E027C5" w:rsidRDefault="00E027C5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Ако </w:t>
      </w:r>
      <w:r w:rsidR="005E3A85" w:rsidRPr="00CC6E57">
        <w:rPr>
          <w:rFonts w:ascii="Times New Roman" w:hAnsi="Times New Roman" w:cs="Times New Roman"/>
          <w:sz w:val="24"/>
          <w:szCs w:val="24"/>
        </w:rPr>
        <w:t xml:space="preserve">Управляващият </w:t>
      </w:r>
      <w:r w:rsidRPr="00CC6E57">
        <w:rPr>
          <w:rFonts w:ascii="Times New Roman" w:hAnsi="Times New Roman" w:cs="Times New Roman"/>
          <w:sz w:val="24"/>
          <w:szCs w:val="24"/>
        </w:rPr>
        <w:t>орган изисква определени документи задължително да бъдат приложени към отчета или е въвел ограничения за допустимите разширения, системата ще изведе съобщение за допуснати грешки при попълване на данните. Отчетът ще може да бъде приключен</w:t>
      </w:r>
      <w:r w:rsidR="009C0367">
        <w:rPr>
          <w:rFonts w:ascii="Times New Roman" w:hAnsi="Times New Roman" w:cs="Times New Roman"/>
          <w:sz w:val="24"/>
          <w:szCs w:val="24"/>
        </w:rPr>
        <w:t>,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само ако всички изисквания към приложенията са изпълнени.</w:t>
      </w:r>
    </w:p>
    <w:p w14:paraId="04F4E802" w14:textId="71DA64AA" w:rsidR="00D35AC8" w:rsidRDefault="00D35AC8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254CF88" w14:textId="24BDDEC3" w:rsidR="00D35AC8" w:rsidRPr="00D35AC8" w:rsidRDefault="00D35AC8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35A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 отчитане на разходи за дейности по изпълнение и/или управление на проект, за който въпросното финансиране се предоставя под формата, посочена в чл.55, ал.1 т.4 на ЗУСЕСИФ:</w:t>
      </w:r>
    </w:p>
    <w:p w14:paraId="28DE3EE0" w14:textId="15D4BF73" w:rsidR="00D35AC8" w:rsidRPr="00CC6E57" w:rsidRDefault="00D35AC8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35AC8">
        <w:rPr>
          <w:rFonts w:ascii="Times New Roman" w:hAnsi="Times New Roman" w:cs="Times New Roman"/>
          <w:sz w:val="24"/>
          <w:szCs w:val="24"/>
        </w:rPr>
        <w:t xml:space="preserve">Бенефициентът не описва и не представя разходооправдателни и отчетни документи за извършените непреки разходи, изчислени на база единна ставка за финансиране на дейностите за организация и управление и за информация и комуникация. Бенефициентът представя документи/материали, доказващи, че е изпълнил мерките за информация и комуникация в съответствие с разпоредбите на Приложение XII от Регламент (ЕС) № 1303/2013 и Единния наръчник на бенефициента за прилагане на правилата за информация и комуникация 2014-2020 г. По отношение на тези разходи в секция „Опис-документи“, в поле „Вид“ се избира опцията „Друг“, в поле „Уникален номер“ се попълва </w:t>
      </w:r>
      <w:r w:rsidRPr="00D35AC8">
        <w:rPr>
          <w:rFonts w:ascii="Times New Roman" w:hAnsi="Times New Roman" w:cs="Times New Roman"/>
          <w:sz w:val="24"/>
          <w:szCs w:val="24"/>
        </w:rPr>
        <w:lastRenderedPageBreak/>
        <w:t>„Неприложимо“, а в полета „Дата“ и „Дата на извършване на плащането“ се попълва крайната дата на отчетния период, избира се опция „Бенефициент“. Попълва се общата стойност на разходите, обвързва се с бюджетния ред, относим към единната ставка и се прикачва само Таблица за определяне на размера допустимите разходи за организация и управление, определени чрез прилагане на единна ставка към допустимите преки разходи, приложение към Таблица отчетни документи, както и документите, доказващи изпълнението на мерките за информация и комуникация (ако е приложимо).</w:t>
      </w:r>
    </w:p>
    <w:p w14:paraId="0E27F834" w14:textId="77777777" w:rsidR="00E027C5" w:rsidRPr="00CC6E57" w:rsidRDefault="00E027C5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E699146" w14:textId="77777777" w:rsidR="00E027C5" w:rsidRPr="00BA6EB9" w:rsidRDefault="00E027C5" w:rsidP="00BA6EB9">
      <w:pPr>
        <w:rPr>
          <w:b/>
          <w:i/>
          <w:sz w:val="24"/>
          <w:lang w:val="bg-BG"/>
        </w:rPr>
      </w:pPr>
      <w:r w:rsidRPr="00BA6EB9">
        <w:rPr>
          <w:b/>
          <w:i/>
          <w:sz w:val="24"/>
          <w:lang w:val="bg-BG"/>
        </w:rPr>
        <w:t>3. Попълване на секция „3. Приходи“</w:t>
      </w:r>
    </w:p>
    <w:p w14:paraId="40325E3A" w14:textId="77777777" w:rsidR="00A30C7A" w:rsidRPr="00CC6E57" w:rsidRDefault="00A30C7A" w:rsidP="00CC6E57">
      <w:pPr>
        <w:widowControl w:val="0"/>
        <w:jc w:val="both"/>
        <w:rPr>
          <w:rFonts w:eastAsia="Verdana"/>
          <w:sz w:val="24"/>
          <w:szCs w:val="24"/>
          <w:lang w:val="bg-BG" w:eastAsia="bg-BG" w:bidi="bg-BG"/>
        </w:rPr>
      </w:pPr>
    </w:p>
    <w:p w14:paraId="22F6EE9E" w14:textId="79A68C78" w:rsidR="00E027C5" w:rsidRPr="00CC6E57" w:rsidRDefault="00E027C5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rFonts w:eastAsia="Verdana"/>
          <w:sz w:val="24"/>
          <w:szCs w:val="24"/>
          <w:lang w:val="bg-BG" w:eastAsia="bg-BG" w:bidi="bg-BG"/>
        </w:rPr>
        <w:t>Ако е приложимо, в секцията се въвежда информация</w:t>
      </w:r>
      <w:r w:rsidRPr="00CC6E57">
        <w:rPr>
          <w:b/>
          <w:sz w:val="24"/>
          <w:szCs w:val="24"/>
          <w:lang w:val="bg-BG"/>
        </w:rPr>
        <w:t xml:space="preserve"> за постъпили приходи за отчетния период. Посредством бутона </w:t>
      </w:r>
      <w:r w:rsidR="00527CE8" w:rsidRPr="00CC6E57">
        <w:rPr>
          <w:b/>
          <w:i/>
          <w:sz w:val="24"/>
          <w:szCs w:val="24"/>
          <w:lang w:val="bg-BG"/>
        </w:rPr>
        <w:t>„Добави“</w:t>
      </w:r>
      <w:r w:rsidRPr="00CC6E57">
        <w:rPr>
          <w:b/>
          <w:sz w:val="24"/>
          <w:szCs w:val="24"/>
          <w:lang w:val="bg-BG"/>
        </w:rPr>
        <w:t xml:space="preserve"> се добавя нов ред, като от падащото меню се избера типа на прихода и се попълва неговата сумата. В</w:t>
      </w:r>
      <w:r w:rsidR="009C0367">
        <w:rPr>
          <w:b/>
          <w:sz w:val="24"/>
          <w:szCs w:val="24"/>
          <w:lang w:val="bg-BG"/>
        </w:rPr>
        <w:t>п</w:t>
      </w:r>
      <w:r w:rsidRPr="00CC6E57">
        <w:rPr>
          <w:b/>
          <w:sz w:val="24"/>
          <w:szCs w:val="24"/>
          <w:lang w:val="bg-BG"/>
        </w:rPr>
        <w:t>оследствие</w:t>
      </w:r>
      <w:r w:rsidR="009C0367">
        <w:rPr>
          <w:b/>
          <w:sz w:val="24"/>
          <w:szCs w:val="24"/>
          <w:lang w:val="bg-BG"/>
        </w:rPr>
        <w:t>,</w:t>
      </w:r>
      <w:r w:rsidRPr="00CC6E57">
        <w:rPr>
          <w:b/>
          <w:sz w:val="24"/>
          <w:szCs w:val="24"/>
          <w:lang w:val="bg-BG"/>
        </w:rPr>
        <w:t xml:space="preserve"> въведената сума в документа </w:t>
      </w:r>
      <w:r w:rsidRPr="00CC6E57">
        <w:rPr>
          <w:b/>
          <w:i/>
          <w:sz w:val="24"/>
          <w:szCs w:val="24"/>
          <w:lang w:val="bg-BG"/>
        </w:rPr>
        <w:t>„Искане за плащане“</w:t>
      </w:r>
      <w:r w:rsidRPr="00CC6E57">
        <w:rPr>
          <w:b/>
          <w:sz w:val="24"/>
          <w:szCs w:val="24"/>
          <w:lang w:val="bg-BG"/>
        </w:rPr>
        <w:t xml:space="preserve"> ще бъде намалена автоматично със сумата на въведените приходи.</w:t>
      </w:r>
    </w:p>
    <w:p w14:paraId="762CE21C" w14:textId="77777777" w:rsidR="00E027C5" w:rsidRPr="00CC6E57" w:rsidRDefault="00E027C5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32EB4DA6" w14:textId="77777777" w:rsidR="00E027C5" w:rsidRPr="00BA6EB9" w:rsidRDefault="00E027C5" w:rsidP="00BA6EB9">
      <w:pPr>
        <w:rPr>
          <w:b/>
          <w:i/>
          <w:sz w:val="24"/>
          <w:lang w:val="bg-BG"/>
        </w:rPr>
      </w:pPr>
      <w:r w:rsidRPr="00BA6EB9">
        <w:rPr>
          <w:b/>
          <w:i/>
          <w:sz w:val="24"/>
          <w:lang w:val="bg-BG"/>
        </w:rPr>
        <w:t>4. Попълване на секция „4. Отчет по финансовия инструмент“</w:t>
      </w:r>
    </w:p>
    <w:p w14:paraId="0A3A1C30" w14:textId="77777777" w:rsidR="00A30C7A" w:rsidRPr="00CC6E57" w:rsidRDefault="00A30C7A" w:rsidP="00CC6E57">
      <w:pPr>
        <w:widowControl w:val="0"/>
        <w:jc w:val="both"/>
        <w:rPr>
          <w:sz w:val="24"/>
          <w:szCs w:val="24"/>
          <w:lang w:val="bg-BG"/>
        </w:rPr>
      </w:pPr>
    </w:p>
    <w:p w14:paraId="36436C64" w14:textId="5B84B7FD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Секцията не се попълва от бенефициенти по проекти, изпълнявани на основание </w:t>
      </w:r>
      <w:r w:rsidR="00694C39" w:rsidRPr="00694C39">
        <w:rPr>
          <w:sz w:val="24"/>
          <w:szCs w:val="24"/>
          <w:lang w:val="bg-BG"/>
        </w:rPr>
        <w:t>АДБФП/ ЗБФП</w:t>
      </w:r>
      <w:r w:rsidRPr="00CC6E57">
        <w:rPr>
          <w:sz w:val="24"/>
          <w:szCs w:val="24"/>
          <w:lang w:val="bg-BG"/>
        </w:rPr>
        <w:t>.</w:t>
      </w:r>
    </w:p>
    <w:p w14:paraId="0AD69659" w14:textId="77777777" w:rsidR="00E027C5" w:rsidRPr="00CC6E57" w:rsidRDefault="00E027C5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65529B4A" w14:textId="62C5C596" w:rsidR="00E027C5" w:rsidRPr="00CC6E57" w:rsidRDefault="00E027C5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С избор на команда </w:t>
      </w:r>
      <w:r w:rsidRPr="00CC6E57">
        <w:rPr>
          <w:b/>
          <w:i/>
          <w:sz w:val="24"/>
          <w:szCs w:val="24"/>
          <w:lang w:val="bg-BG"/>
        </w:rPr>
        <w:t>„Провери формуляра за грешки“</w:t>
      </w:r>
      <w:r w:rsidRPr="00CC6E57">
        <w:rPr>
          <w:b/>
          <w:sz w:val="24"/>
          <w:szCs w:val="24"/>
          <w:lang w:val="bg-BG"/>
        </w:rPr>
        <w:t xml:space="preserve"> се извършва системна проверка на попълнените данни, като системата </w:t>
      </w:r>
      <w:proofErr w:type="spellStart"/>
      <w:r w:rsidRPr="00CC6E57">
        <w:rPr>
          <w:b/>
          <w:sz w:val="24"/>
          <w:szCs w:val="24"/>
          <w:lang w:val="bg-BG"/>
        </w:rPr>
        <w:t>индикира</w:t>
      </w:r>
      <w:proofErr w:type="spellEnd"/>
      <w:r w:rsidRPr="00CC6E57">
        <w:rPr>
          <w:b/>
          <w:sz w:val="24"/>
          <w:szCs w:val="24"/>
          <w:lang w:val="bg-BG"/>
        </w:rPr>
        <w:t xml:space="preserve"> ако някое/и от задължителните полета не е/са попълнени и/или ако са допуснати грешки при</w:t>
      </w:r>
      <w:r w:rsidR="005E3A85">
        <w:rPr>
          <w:b/>
          <w:sz w:val="24"/>
          <w:szCs w:val="24"/>
          <w:lang w:val="bg-BG"/>
        </w:rPr>
        <w:t xml:space="preserve"> попълването, несъответстващи с</w:t>
      </w:r>
      <w:r w:rsidRPr="00CC6E57">
        <w:rPr>
          <w:b/>
          <w:sz w:val="24"/>
          <w:szCs w:val="24"/>
          <w:lang w:val="bg-BG"/>
        </w:rPr>
        <w:t xml:space="preserve"> технически ограничения. След отстраняване на грешките се избира бутон </w:t>
      </w:r>
      <w:r w:rsidRPr="00CC6E57">
        <w:rPr>
          <w:b/>
          <w:i/>
          <w:sz w:val="24"/>
          <w:szCs w:val="24"/>
          <w:lang w:val="bg-BG"/>
        </w:rPr>
        <w:t>„Продължи“.</w:t>
      </w:r>
    </w:p>
    <w:p w14:paraId="677F2E39" w14:textId="77777777" w:rsidR="00FE3CF4" w:rsidRPr="00CC6E57" w:rsidRDefault="00FE3CF4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2D1C403F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12363E57" wp14:editId="35B6C1F5">
            <wp:extent cx="6696000" cy="2476455"/>
            <wp:effectExtent l="19050" t="19050" r="10160" b="1968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4765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98CFA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27125408" w14:textId="0567D51A" w:rsidR="006012A9" w:rsidRPr="004B58B7" w:rsidRDefault="006012A9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B58B7">
        <w:rPr>
          <w:rFonts w:ascii="Times New Roman" w:hAnsi="Times New Roman" w:cs="Times New Roman"/>
          <w:sz w:val="24"/>
          <w:szCs w:val="24"/>
        </w:rPr>
        <w:t>Финансовият отчет ще може да бъде приключен</w:t>
      </w:r>
      <w:r w:rsidR="009C0367">
        <w:rPr>
          <w:rFonts w:ascii="Times New Roman" w:hAnsi="Times New Roman" w:cs="Times New Roman"/>
          <w:sz w:val="24"/>
          <w:szCs w:val="24"/>
        </w:rPr>
        <w:t>,</w:t>
      </w:r>
      <w:r w:rsidRPr="004B58B7">
        <w:rPr>
          <w:rFonts w:ascii="Times New Roman" w:hAnsi="Times New Roman" w:cs="Times New Roman"/>
          <w:sz w:val="24"/>
          <w:szCs w:val="24"/>
        </w:rPr>
        <w:t xml:space="preserve"> само ако всички изисквания към приложенията бъдат</w:t>
      </w:r>
      <w:r w:rsidRPr="004B58B7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B58B7">
        <w:rPr>
          <w:rFonts w:ascii="Times New Roman" w:hAnsi="Times New Roman" w:cs="Times New Roman"/>
          <w:sz w:val="24"/>
          <w:szCs w:val="24"/>
        </w:rPr>
        <w:t xml:space="preserve">изпълнени. След отстраняване на грешките се избира бутон </w:t>
      </w:r>
      <w:r w:rsidRPr="004B58B7">
        <w:rPr>
          <w:rFonts w:ascii="Times New Roman" w:hAnsi="Times New Roman" w:cs="Times New Roman"/>
          <w:i/>
          <w:sz w:val="24"/>
          <w:szCs w:val="24"/>
        </w:rPr>
        <w:t>„Продължи“</w:t>
      </w:r>
      <w:r w:rsidRPr="004B58B7">
        <w:rPr>
          <w:rFonts w:ascii="Times New Roman" w:hAnsi="Times New Roman" w:cs="Times New Roman"/>
          <w:i/>
          <w:sz w:val="24"/>
          <w:szCs w:val="24"/>
          <w:lang w:val="en-US"/>
        </w:rPr>
        <w:t>,</w:t>
      </w:r>
      <w:r w:rsidRPr="004B58B7">
        <w:rPr>
          <w:rFonts w:ascii="Times New Roman" w:hAnsi="Times New Roman" w:cs="Times New Roman"/>
          <w:sz w:val="24"/>
          <w:szCs w:val="24"/>
        </w:rPr>
        <w:t xml:space="preserve"> с което се</w:t>
      </w:r>
      <w:r w:rsidRPr="004B58B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B58B7">
        <w:rPr>
          <w:rFonts w:ascii="Times New Roman" w:hAnsi="Times New Roman" w:cs="Times New Roman"/>
          <w:sz w:val="24"/>
          <w:szCs w:val="24"/>
        </w:rPr>
        <w:t>преминава на екран за преглед на въведената информация.</w:t>
      </w:r>
    </w:p>
    <w:p w14:paraId="3E784BB8" w14:textId="77777777" w:rsidR="006012A9" w:rsidRPr="004B58B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4B58B7">
        <w:rPr>
          <w:sz w:val="24"/>
          <w:szCs w:val="24"/>
          <w:lang w:val="bg-BG"/>
        </w:rPr>
        <w:t xml:space="preserve">След избор на бутон </w:t>
      </w:r>
      <w:r w:rsidRPr="004B58B7">
        <w:rPr>
          <w:i/>
          <w:sz w:val="24"/>
          <w:szCs w:val="24"/>
          <w:lang w:val="bg-BG"/>
        </w:rPr>
        <w:t>„Продължи“</w:t>
      </w:r>
      <w:r w:rsidRPr="004B58B7">
        <w:rPr>
          <w:sz w:val="24"/>
          <w:szCs w:val="24"/>
          <w:lang w:val="bg-BG"/>
        </w:rPr>
        <w:t xml:space="preserve"> системата извършва проверка на въведените данни. Ако системата не открие допуснати грешки и/или предпоставки за възможни грешки след извършената проверка, формулярът се зарежда в режим за преглед. </w:t>
      </w:r>
    </w:p>
    <w:p w14:paraId="121433A3" w14:textId="0B2EB9C9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На този етап се визуализират още две секции във финансовия отчет – </w:t>
      </w:r>
      <w:r w:rsidRPr="00CC6E57">
        <w:rPr>
          <w:i/>
          <w:sz w:val="24"/>
          <w:szCs w:val="24"/>
          <w:lang w:val="bg-BG"/>
        </w:rPr>
        <w:t>„Разходи за отчетния период“</w:t>
      </w:r>
      <w:r w:rsidRPr="00CC6E57">
        <w:rPr>
          <w:sz w:val="24"/>
          <w:szCs w:val="24"/>
          <w:lang w:val="bg-BG"/>
        </w:rPr>
        <w:t xml:space="preserve"> и </w:t>
      </w:r>
      <w:r w:rsidRPr="00CC6E57">
        <w:rPr>
          <w:i/>
          <w:sz w:val="24"/>
          <w:szCs w:val="24"/>
          <w:lang w:val="bg-BG"/>
        </w:rPr>
        <w:t>„Източници на финансиране“.</w:t>
      </w:r>
      <w:r w:rsidRPr="00CC6E57">
        <w:rPr>
          <w:sz w:val="24"/>
          <w:szCs w:val="24"/>
          <w:lang w:val="bg-BG"/>
        </w:rPr>
        <w:t xml:space="preserve"> В двете секции се генерират данни за отчетените разход</w:t>
      </w:r>
      <w:r w:rsidR="00593DBF">
        <w:rPr>
          <w:sz w:val="24"/>
          <w:szCs w:val="24"/>
          <w:lang w:val="bg-BG"/>
        </w:rPr>
        <w:t>и по проекта с натрупване, в т.</w:t>
      </w:r>
      <w:r w:rsidRPr="00CC6E57">
        <w:rPr>
          <w:sz w:val="24"/>
          <w:szCs w:val="24"/>
          <w:lang w:val="bg-BG"/>
        </w:rPr>
        <w:t>ч. и разходите от текущия отчет.</w:t>
      </w:r>
    </w:p>
    <w:p w14:paraId="2C0DA751" w14:textId="405A6C3F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Препоръчително е данните в двете секции да се проверят с цел своевременно отстраняване на евентуални грешки, допуснати при предходните стъпки.</w:t>
      </w:r>
    </w:p>
    <w:p w14:paraId="67F77E1B" w14:textId="77777777" w:rsidR="00FE3CF4" w:rsidRPr="00CC6E57" w:rsidRDefault="00FE3CF4" w:rsidP="00CC6E57">
      <w:pPr>
        <w:widowControl w:val="0"/>
        <w:jc w:val="both"/>
        <w:rPr>
          <w:sz w:val="24"/>
          <w:szCs w:val="24"/>
          <w:lang w:val="bg-BG"/>
        </w:rPr>
      </w:pPr>
    </w:p>
    <w:p w14:paraId="22D8A39F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6274F009" wp14:editId="218639E6">
            <wp:extent cx="6696000" cy="2837815"/>
            <wp:effectExtent l="19050" t="19050" r="10160" b="196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" r="-11"/>
                    <a:stretch/>
                  </pic:blipFill>
                  <pic:spPr bwMode="auto">
                    <a:xfrm>
                      <a:off x="0" y="0"/>
                      <a:ext cx="6697498" cy="28384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09D264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2E77C135" w14:textId="74C2BA85" w:rsidR="00E027C5" w:rsidRPr="009C0367" w:rsidRDefault="00E027C5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 xml:space="preserve">Чрез избор на бутон </w:t>
      </w:r>
      <w:r w:rsidRPr="009C0367">
        <w:rPr>
          <w:i/>
          <w:sz w:val="24"/>
          <w:szCs w:val="24"/>
          <w:lang w:val="bg-BG"/>
        </w:rPr>
        <w:t>„Приключи“</w:t>
      </w:r>
      <w:r w:rsidRPr="009C0367">
        <w:rPr>
          <w:sz w:val="24"/>
          <w:szCs w:val="24"/>
          <w:lang w:val="bg-BG"/>
        </w:rPr>
        <w:t xml:space="preserve"> </w:t>
      </w:r>
      <w:r w:rsidR="006012A9" w:rsidRPr="009C0367">
        <w:rPr>
          <w:sz w:val="24"/>
          <w:szCs w:val="24"/>
          <w:lang w:val="bg-BG"/>
        </w:rPr>
        <w:t>системата запазва данни. С</w:t>
      </w:r>
      <w:r w:rsidRPr="009C0367">
        <w:rPr>
          <w:sz w:val="24"/>
          <w:szCs w:val="24"/>
          <w:lang w:val="bg-BG"/>
        </w:rPr>
        <w:t xml:space="preserve">татусът на компонент </w:t>
      </w:r>
      <w:r w:rsidRPr="009C0367">
        <w:rPr>
          <w:i/>
          <w:sz w:val="24"/>
          <w:szCs w:val="24"/>
          <w:lang w:val="bg-BG"/>
        </w:rPr>
        <w:t>„Финансов отчет“</w:t>
      </w:r>
      <w:r w:rsidRPr="009C0367">
        <w:rPr>
          <w:sz w:val="24"/>
          <w:szCs w:val="24"/>
          <w:lang w:val="bg-BG"/>
        </w:rPr>
        <w:t xml:space="preserve"> </w:t>
      </w:r>
      <w:r w:rsidR="00E565B8" w:rsidRPr="009C0367">
        <w:rPr>
          <w:sz w:val="24"/>
          <w:szCs w:val="24"/>
          <w:lang w:val="bg-BG"/>
        </w:rPr>
        <w:t xml:space="preserve">е променен от </w:t>
      </w:r>
      <w:r w:rsidR="007D66D4" w:rsidRPr="009C0367">
        <w:rPr>
          <w:i/>
          <w:sz w:val="24"/>
          <w:szCs w:val="24"/>
          <w:lang w:val="bg-BG"/>
        </w:rPr>
        <w:t>„Чернова“</w:t>
      </w:r>
      <w:r w:rsidR="00E565B8" w:rsidRPr="009C0367">
        <w:rPr>
          <w:sz w:val="24"/>
          <w:szCs w:val="24"/>
          <w:lang w:val="bg-BG"/>
        </w:rPr>
        <w:t xml:space="preserve"> на „Въведен“. В</w:t>
      </w:r>
      <w:r w:rsidRPr="009C0367">
        <w:rPr>
          <w:sz w:val="24"/>
          <w:szCs w:val="24"/>
          <w:lang w:val="bg-BG"/>
        </w:rPr>
        <w:t>изуализира с</w:t>
      </w:r>
      <w:r w:rsidR="00E565B8" w:rsidRPr="009C0367">
        <w:rPr>
          <w:sz w:val="24"/>
          <w:szCs w:val="24"/>
          <w:lang w:val="bg-BG"/>
        </w:rPr>
        <w:t>е с</w:t>
      </w:r>
      <w:r w:rsidRPr="009C0367">
        <w:rPr>
          <w:sz w:val="24"/>
          <w:szCs w:val="24"/>
          <w:lang w:val="bg-BG"/>
        </w:rPr>
        <w:t xml:space="preserve">ъобщението </w:t>
      </w:r>
      <w:r w:rsidRPr="009C0367">
        <w:rPr>
          <w:i/>
          <w:sz w:val="24"/>
          <w:szCs w:val="24"/>
          <w:lang w:val="bg-BG"/>
        </w:rPr>
        <w:t>„Финансовият отчет е приключен успешно.“.</w:t>
      </w:r>
    </w:p>
    <w:p w14:paraId="433BE1A6" w14:textId="77777777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</w:p>
    <w:p w14:paraId="6B4C7D83" w14:textId="4E927D4A" w:rsidR="00E027C5" w:rsidRPr="00CC6E57" w:rsidRDefault="00E027C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42B14275" wp14:editId="64B429E8">
            <wp:extent cx="6696000" cy="3255586"/>
            <wp:effectExtent l="19050" t="19050" r="10160" b="2159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4"/>
                    <a:srcRect l="-1" r="-1"/>
                    <a:stretch/>
                  </pic:blipFill>
                  <pic:spPr bwMode="auto">
                    <a:xfrm>
                      <a:off x="0" y="0"/>
                      <a:ext cx="6696121" cy="325564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77ED1E" w14:textId="052BB722" w:rsidR="00E65737" w:rsidRPr="00CC6E57" w:rsidRDefault="00E65737" w:rsidP="00CC6E57">
      <w:pPr>
        <w:widowControl w:val="0"/>
        <w:jc w:val="both"/>
        <w:rPr>
          <w:sz w:val="24"/>
          <w:szCs w:val="24"/>
          <w:lang w:val="bg-BG"/>
        </w:rPr>
      </w:pPr>
    </w:p>
    <w:p w14:paraId="791D4254" w14:textId="77777777" w:rsidR="007A73C9" w:rsidRPr="009C0367" w:rsidRDefault="007A73C9" w:rsidP="00CC6E57">
      <w:pPr>
        <w:widowControl w:val="0"/>
        <w:jc w:val="both"/>
        <w:rPr>
          <w:sz w:val="24"/>
          <w:szCs w:val="24"/>
          <w:lang w:val="bg-BG"/>
        </w:rPr>
      </w:pPr>
    </w:p>
    <w:p w14:paraId="56BFF16E" w14:textId="1E57C1B8" w:rsidR="00F25F0D" w:rsidRPr="009C0367" w:rsidRDefault="001F60ED" w:rsidP="00CC6E57">
      <w:pPr>
        <w:pStyle w:val="Heading3"/>
        <w:spacing w:before="0"/>
        <w:rPr>
          <w:rFonts w:cs="Times New Roman"/>
          <w:lang w:val="bg-BG"/>
        </w:rPr>
      </w:pPr>
      <w:bookmarkStart w:id="15" w:name="_Toc25067441"/>
      <w:r w:rsidRPr="009C0367">
        <w:rPr>
          <w:rFonts w:cs="Times New Roman"/>
          <w:lang w:val="bg-BG"/>
        </w:rPr>
        <w:t>V</w:t>
      </w:r>
      <w:r w:rsidR="005B64A6" w:rsidRPr="009C0367">
        <w:rPr>
          <w:rFonts w:cs="Times New Roman"/>
          <w:lang w:val="bg-BG"/>
        </w:rPr>
        <w:t xml:space="preserve">.2.3. </w:t>
      </w:r>
      <w:r w:rsidR="008C1227" w:rsidRPr="009C0367">
        <w:rPr>
          <w:rFonts w:cs="Times New Roman"/>
          <w:lang w:val="bg-BG"/>
        </w:rPr>
        <w:t>Подготовка на компонент „Искане за плащане</w:t>
      </w:r>
      <w:r w:rsidR="00F25F0D" w:rsidRPr="009C0367">
        <w:rPr>
          <w:rFonts w:cs="Times New Roman"/>
          <w:lang w:val="bg-BG"/>
        </w:rPr>
        <w:t>“</w:t>
      </w:r>
      <w:bookmarkEnd w:id="15"/>
    </w:p>
    <w:p w14:paraId="1C9DDEAE" w14:textId="77777777" w:rsidR="00F25F0D" w:rsidRPr="009C0367" w:rsidRDefault="00F25F0D" w:rsidP="00CC6E57">
      <w:pPr>
        <w:widowControl w:val="0"/>
        <w:jc w:val="both"/>
        <w:rPr>
          <w:b/>
          <w:sz w:val="24"/>
          <w:szCs w:val="24"/>
          <w:highlight w:val="yellow"/>
          <w:lang w:val="bg-BG"/>
        </w:rPr>
      </w:pPr>
    </w:p>
    <w:p w14:paraId="6F748B41" w14:textId="0D93584E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color w:val="000000"/>
          <w:sz w:val="24"/>
          <w:szCs w:val="24"/>
          <w:lang w:val="bg-BG"/>
        </w:rPr>
        <w:t xml:space="preserve">Компонент „Искане за плащане“ се създава чрез избор на команда </w:t>
      </w:r>
      <w:r w:rsidR="00527CE8" w:rsidRPr="009C0367">
        <w:rPr>
          <w:i/>
          <w:color w:val="000000"/>
          <w:sz w:val="24"/>
          <w:szCs w:val="24"/>
          <w:lang w:val="bg-BG"/>
        </w:rPr>
        <w:t>„Добави“</w:t>
      </w:r>
      <w:r w:rsidRPr="009C0367">
        <w:rPr>
          <w:color w:val="000000"/>
          <w:sz w:val="24"/>
          <w:szCs w:val="24"/>
          <w:lang w:val="bg-BG"/>
        </w:rPr>
        <w:t xml:space="preserve">. При създаване на компонента, от падащото меню, което се зарежда, е необходимо да се избере тип на искането по </w:t>
      </w:r>
      <w:r w:rsidR="00694C39" w:rsidRPr="009C0367">
        <w:rPr>
          <w:color w:val="000000"/>
          <w:sz w:val="24"/>
          <w:szCs w:val="24"/>
          <w:lang w:val="bg-BG"/>
        </w:rPr>
        <w:t>АДБФП/ ЗБФП</w:t>
      </w:r>
      <w:r w:rsidRPr="009C0367">
        <w:rPr>
          <w:color w:val="000000"/>
          <w:sz w:val="24"/>
          <w:szCs w:val="24"/>
          <w:lang w:val="bg-BG"/>
        </w:rPr>
        <w:t xml:space="preserve"> – </w:t>
      </w:r>
      <w:r w:rsidRPr="009C0367">
        <w:rPr>
          <w:i/>
          <w:color w:val="000000"/>
          <w:sz w:val="24"/>
          <w:szCs w:val="24"/>
          <w:lang w:val="bg-BG"/>
        </w:rPr>
        <w:t xml:space="preserve">„Авансово“, „Междинно“ </w:t>
      </w:r>
      <w:r w:rsidRPr="009C0367">
        <w:rPr>
          <w:color w:val="000000"/>
          <w:sz w:val="24"/>
          <w:szCs w:val="24"/>
          <w:lang w:val="bg-BG"/>
        </w:rPr>
        <w:t xml:space="preserve">или </w:t>
      </w:r>
      <w:r w:rsidRPr="009C0367">
        <w:rPr>
          <w:i/>
          <w:color w:val="000000"/>
          <w:sz w:val="24"/>
          <w:szCs w:val="24"/>
          <w:lang w:val="bg-BG"/>
        </w:rPr>
        <w:t>„Окончателно“.</w:t>
      </w:r>
    </w:p>
    <w:p w14:paraId="650F38D8" w14:textId="77777777" w:rsidR="00F25F0D" w:rsidRPr="009C0367" w:rsidRDefault="00F25F0D" w:rsidP="00CC6E57">
      <w:pPr>
        <w:widowControl w:val="0"/>
        <w:jc w:val="both"/>
        <w:rPr>
          <w:b/>
          <w:sz w:val="24"/>
          <w:szCs w:val="24"/>
          <w:highlight w:val="yellow"/>
          <w:lang w:val="bg-BG"/>
        </w:rPr>
      </w:pPr>
    </w:p>
    <w:p w14:paraId="1404969B" w14:textId="6CF08BE9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b/>
          <w:sz w:val="24"/>
          <w:szCs w:val="24"/>
          <w:lang w:val="bg-BG"/>
        </w:rPr>
        <w:t xml:space="preserve">При подготовката на ПОД тип </w:t>
      </w:r>
      <w:r w:rsidRPr="009C0367">
        <w:rPr>
          <w:b/>
          <w:i/>
          <w:sz w:val="24"/>
          <w:szCs w:val="24"/>
          <w:lang w:val="bg-BG"/>
        </w:rPr>
        <w:t xml:space="preserve">„Авансово искане за плащане“, </w:t>
      </w:r>
      <w:r w:rsidRPr="009C0367">
        <w:rPr>
          <w:b/>
          <w:sz w:val="24"/>
          <w:szCs w:val="24"/>
          <w:lang w:val="bg-BG"/>
        </w:rPr>
        <w:t xml:space="preserve">от падащото </w:t>
      </w:r>
      <w:r w:rsidRPr="009C0367">
        <w:rPr>
          <w:b/>
          <w:color w:val="000000"/>
          <w:sz w:val="24"/>
          <w:szCs w:val="24"/>
          <w:lang w:val="bg-BG"/>
        </w:rPr>
        <w:t xml:space="preserve">меню се избира тип </w:t>
      </w:r>
      <w:r w:rsidRPr="009C0367">
        <w:rPr>
          <w:b/>
          <w:i/>
          <w:color w:val="000000"/>
          <w:sz w:val="24"/>
          <w:szCs w:val="24"/>
          <w:lang w:val="bg-BG"/>
        </w:rPr>
        <w:t>„Авансово“</w:t>
      </w:r>
      <w:r w:rsidR="001E74E3" w:rsidRPr="009C0367">
        <w:rPr>
          <w:b/>
          <w:i/>
          <w:color w:val="000000"/>
          <w:sz w:val="24"/>
          <w:szCs w:val="24"/>
          <w:lang w:val="bg-BG"/>
        </w:rPr>
        <w:t>/</w:t>
      </w:r>
      <w:r w:rsidR="001E74E3" w:rsidRPr="009C0367">
        <w:rPr>
          <w:b/>
          <w:color w:val="000000"/>
          <w:sz w:val="24"/>
          <w:szCs w:val="24"/>
          <w:lang w:val="bg-BG"/>
        </w:rPr>
        <w:t xml:space="preserve"> тип </w:t>
      </w:r>
      <w:r w:rsidR="001E74E3" w:rsidRPr="009C0367">
        <w:rPr>
          <w:b/>
          <w:i/>
          <w:color w:val="000000"/>
          <w:sz w:val="24"/>
          <w:szCs w:val="24"/>
          <w:lang w:val="bg-BG"/>
        </w:rPr>
        <w:t>„Авансово, подлежащо на верификация съгласно чл. 131 от Регламент ЕС 1303/2013“</w:t>
      </w:r>
      <w:r w:rsidR="001E74E3" w:rsidRPr="009C0367">
        <w:rPr>
          <w:b/>
          <w:color w:val="000000"/>
          <w:sz w:val="24"/>
          <w:szCs w:val="24"/>
          <w:lang w:val="bg-BG"/>
        </w:rPr>
        <w:t xml:space="preserve"> (което е приложимо, съгласно АДБФП/ ЗБФП)</w:t>
      </w:r>
      <w:r w:rsidRPr="009C0367">
        <w:rPr>
          <w:b/>
          <w:color w:val="000000"/>
          <w:sz w:val="24"/>
          <w:szCs w:val="24"/>
          <w:lang w:val="bg-BG"/>
        </w:rPr>
        <w:t>.</w:t>
      </w:r>
      <w:r w:rsidRPr="009C0367">
        <w:rPr>
          <w:color w:val="000000"/>
          <w:sz w:val="24"/>
          <w:szCs w:val="24"/>
          <w:lang w:val="bg-BG"/>
        </w:rPr>
        <w:t xml:space="preserve"> Визуализира се следният екран:</w:t>
      </w:r>
    </w:p>
    <w:p w14:paraId="74A3A333" w14:textId="77777777" w:rsidR="00FE3CF4" w:rsidRPr="00CC6E57" w:rsidRDefault="00FE3CF4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0F126D83" w14:textId="77777777" w:rsidR="00F25F0D" w:rsidRPr="00CC6E5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lastRenderedPageBreak/>
        <w:drawing>
          <wp:inline distT="0" distB="0" distL="0" distR="0" wp14:anchorId="4A949B85" wp14:editId="40570F95">
            <wp:extent cx="6696000" cy="3848666"/>
            <wp:effectExtent l="19050" t="19050" r="10160" b="1905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r="-2"/>
                    <a:stretch/>
                  </pic:blipFill>
                  <pic:spPr bwMode="auto">
                    <a:xfrm>
                      <a:off x="0" y="0"/>
                      <a:ext cx="6696121" cy="384873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45DE87" w14:textId="77777777" w:rsidR="00FE3CF4" w:rsidRPr="00CC6E57" w:rsidRDefault="00FE3CF4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50FFECB7" w14:textId="61D23C8B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color w:val="000000"/>
          <w:sz w:val="24"/>
          <w:szCs w:val="24"/>
          <w:lang w:val="bg-BG"/>
        </w:rPr>
        <w:t>Секция</w:t>
      </w:r>
      <w:r w:rsidRPr="009C0367">
        <w:rPr>
          <w:i/>
          <w:color w:val="000000"/>
          <w:sz w:val="24"/>
          <w:szCs w:val="24"/>
          <w:lang w:val="bg-BG"/>
        </w:rPr>
        <w:t xml:space="preserve"> </w:t>
      </w:r>
      <w:r w:rsidRPr="009C0367">
        <w:rPr>
          <w:b/>
          <w:i/>
          <w:sz w:val="24"/>
          <w:szCs w:val="24"/>
          <w:lang w:val="bg-BG"/>
        </w:rPr>
        <w:t xml:space="preserve">„1. Общи данни“ </w:t>
      </w:r>
      <w:r w:rsidRPr="009C0367">
        <w:rPr>
          <w:sz w:val="24"/>
          <w:szCs w:val="24"/>
          <w:lang w:val="bg-BG"/>
        </w:rPr>
        <w:t>на к</w:t>
      </w:r>
      <w:r w:rsidRPr="009C0367">
        <w:rPr>
          <w:color w:val="000000"/>
          <w:sz w:val="24"/>
          <w:szCs w:val="24"/>
          <w:lang w:val="bg-BG"/>
        </w:rPr>
        <w:t xml:space="preserve">омпонент </w:t>
      </w:r>
      <w:r w:rsidRPr="009C0367">
        <w:rPr>
          <w:i/>
          <w:color w:val="000000"/>
          <w:sz w:val="24"/>
          <w:szCs w:val="24"/>
          <w:lang w:val="bg-BG"/>
        </w:rPr>
        <w:t xml:space="preserve">„Искане за плащане“, </w:t>
      </w:r>
      <w:r w:rsidR="00BC1454" w:rsidRPr="009C0367">
        <w:rPr>
          <w:color w:val="000000"/>
          <w:sz w:val="24"/>
          <w:szCs w:val="24"/>
          <w:lang w:val="bg-BG"/>
        </w:rPr>
        <w:t>тип</w:t>
      </w:r>
      <w:r w:rsidR="00BC1454" w:rsidRPr="009C0367">
        <w:rPr>
          <w:i/>
          <w:color w:val="000000"/>
          <w:sz w:val="24"/>
          <w:szCs w:val="24"/>
          <w:lang w:val="bg-BG"/>
        </w:rPr>
        <w:t xml:space="preserve"> „Авансово“/ </w:t>
      </w:r>
      <w:r w:rsidR="00BC1454" w:rsidRPr="009C0367">
        <w:rPr>
          <w:color w:val="000000"/>
          <w:sz w:val="24"/>
          <w:szCs w:val="24"/>
          <w:lang w:val="bg-BG"/>
        </w:rPr>
        <w:t xml:space="preserve">тип </w:t>
      </w:r>
      <w:r w:rsidR="00BC1454" w:rsidRPr="009C0367">
        <w:rPr>
          <w:i/>
          <w:color w:val="000000"/>
          <w:sz w:val="24"/>
          <w:szCs w:val="24"/>
          <w:lang w:val="bg-BG"/>
        </w:rPr>
        <w:t xml:space="preserve">„Авансово, подлежащо на верификация съгласно чл. 131 от Регламент ЕС 1303/2013“ </w:t>
      </w:r>
      <w:r w:rsidR="00BC1454" w:rsidRPr="009C0367">
        <w:rPr>
          <w:color w:val="000000"/>
          <w:sz w:val="24"/>
          <w:szCs w:val="24"/>
          <w:lang w:val="bg-BG"/>
        </w:rPr>
        <w:t xml:space="preserve">(което е приложимо, съгласно АДБФП/ ЗБФП) </w:t>
      </w:r>
      <w:r w:rsidRPr="009C0367">
        <w:rPr>
          <w:color w:val="000000"/>
          <w:sz w:val="24"/>
          <w:szCs w:val="24"/>
          <w:lang w:val="bg-BG"/>
        </w:rPr>
        <w:t>се попълва</w:t>
      </w:r>
      <w:r w:rsidR="00F17E1A">
        <w:rPr>
          <w:color w:val="000000"/>
          <w:sz w:val="24"/>
          <w:szCs w:val="24"/>
          <w:lang w:val="bg-BG"/>
        </w:rPr>
        <w:t>,</w:t>
      </w:r>
      <w:r w:rsidRPr="009C0367">
        <w:rPr>
          <w:color w:val="000000"/>
          <w:sz w:val="24"/>
          <w:szCs w:val="24"/>
          <w:lang w:val="bg-BG"/>
        </w:rPr>
        <w:t xml:space="preserve"> както следва:</w:t>
      </w:r>
    </w:p>
    <w:p w14:paraId="0529162E" w14:textId="63345098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color w:val="000000"/>
          <w:sz w:val="24"/>
          <w:szCs w:val="24"/>
          <w:lang w:val="bg-BG"/>
        </w:rPr>
        <w:t xml:space="preserve">В поле </w:t>
      </w:r>
      <w:r w:rsidRPr="009C0367">
        <w:rPr>
          <w:i/>
          <w:color w:val="000000"/>
          <w:sz w:val="24"/>
          <w:szCs w:val="24"/>
          <w:lang w:val="bg-BG"/>
        </w:rPr>
        <w:t>„Начална дата“</w:t>
      </w:r>
      <w:r w:rsidRPr="009C0367">
        <w:rPr>
          <w:color w:val="000000"/>
          <w:sz w:val="24"/>
          <w:szCs w:val="24"/>
          <w:lang w:val="bg-BG"/>
        </w:rPr>
        <w:t xml:space="preserve"> се въвежда датата на влизане в сила на </w:t>
      </w:r>
      <w:r w:rsidR="00855F2E" w:rsidRPr="009C0367">
        <w:rPr>
          <w:color w:val="000000"/>
          <w:sz w:val="24"/>
          <w:szCs w:val="24"/>
          <w:lang w:val="bg-BG"/>
        </w:rPr>
        <w:t>АДБФП/ ЗБФП</w:t>
      </w:r>
      <w:r w:rsidRPr="009C0367">
        <w:rPr>
          <w:color w:val="000000"/>
          <w:sz w:val="24"/>
          <w:szCs w:val="24"/>
          <w:lang w:val="bg-BG"/>
        </w:rPr>
        <w:t>.</w:t>
      </w:r>
    </w:p>
    <w:p w14:paraId="14449331" w14:textId="6904C73C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color w:val="000000"/>
          <w:sz w:val="24"/>
          <w:szCs w:val="24"/>
          <w:lang w:val="bg-BG"/>
        </w:rPr>
        <w:t xml:space="preserve">В поле </w:t>
      </w:r>
      <w:r w:rsidRPr="009C0367">
        <w:rPr>
          <w:i/>
          <w:color w:val="000000"/>
          <w:sz w:val="24"/>
          <w:szCs w:val="24"/>
          <w:lang w:val="bg-BG"/>
        </w:rPr>
        <w:t>„Крайна дата“</w:t>
      </w:r>
      <w:r w:rsidRPr="009C0367">
        <w:rPr>
          <w:color w:val="000000"/>
          <w:sz w:val="24"/>
          <w:szCs w:val="24"/>
          <w:lang w:val="bg-BG"/>
        </w:rPr>
        <w:t xml:space="preserve"> се въвежда крайната дата на </w:t>
      </w:r>
      <w:r w:rsidR="00855F2E" w:rsidRPr="009C0367">
        <w:rPr>
          <w:color w:val="000000"/>
          <w:sz w:val="24"/>
          <w:szCs w:val="24"/>
          <w:lang w:val="bg-BG"/>
        </w:rPr>
        <w:t>АДБФП/ ЗБФП</w:t>
      </w:r>
      <w:r w:rsidRPr="009C0367">
        <w:rPr>
          <w:color w:val="000000"/>
          <w:sz w:val="24"/>
          <w:szCs w:val="24"/>
          <w:lang w:val="bg-BG"/>
        </w:rPr>
        <w:t>.</w:t>
      </w:r>
    </w:p>
    <w:p w14:paraId="25CF8649" w14:textId="775C37D6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color w:val="000000"/>
          <w:sz w:val="24"/>
          <w:szCs w:val="24"/>
          <w:lang w:val="bg-BG"/>
        </w:rPr>
        <w:t xml:space="preserve">В поле </w:t>
      </w:r>
      <w:r w:rsidRPr="009C0367">
        <w:rPr>
          <w:i/>
          <w:color w:val="000000"/>
          <w:sz w:val="24"/>
          <w:szCs w:val="24"/>
          <w:lang w:val="bg-BG"/>
        </w:rPr>
        <w:t>„Сума на искането за плащане“</w:t>
      </w:r>
      <w:r w:rsidRPr="009C0367">
        <w:rPr>
          <w:color w:val="000000"/>
          <w:sz w:val="24"/>
          <w:szCs w:val="24"/>
          <w:lang w:val="bg-BG"/>
        </w:rPr>
        <w:t xml:space="preserve"> се въвежда стойността на исканото авансово плащане, съгласно допустимите размери, предвидени в </w:t>
      </w:r>
      <w:r w:rsidR="00855F2E" w:rsidRPr="009C0367">
        <w:rPr>
          <w:color w:val="000000"/>
          <w:sz w:val="24"/>
          <w:szCs w:val="24"/>
          <w:lang w:val="bg-BG"/>
        </w:rPr>
        <w:t>АДБФП/ ЗБФП</w:t>
      </w:r>
      <w:r w:rsidRPr="009C0367">
        <w:rPr>
          <w:color w:val="000000"/>
          <w:sz w:val="24"/>
          <w:szCs w:val="24"/>
          <w:lang w:val="bg-BG"/>
        </w:rPr>
        <w:t>.</w:t>
      </w:r>
    </w:p>
    <w:p w14:paraId="255F5CF0" w14:textId="41A06338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color w:val="000000"/>
          <w:sz w:val="24"/>
          <w:szCs w:val="24"/>
          <w:lang w:val="bg-BG"/>
        </w:rPr>
        <w:t xml:space="preserve">Информация за наличието на регистрацията на бенефициента по ЗДДС се отбелязва чрез маркиране на една от следните опции: </w:t>
      </w:r>
      <w:r w:rsidRPr="009C0367">
        <w:rPr>
          <w:i/>
          <w:color w:val="000000"/>
          <w:sz w:val="24"/>
          <w:szCs w:val="24"/>
          <w:lang w:val="bg-BG"/>
        </w:rPr>
        <w:t>„Да“, „Не“, „Не</w:t>
      </w:r>
      <w:r w:rsidR="00F17E1A">
        <w:rPr>
          <w:i/>
          <w:color w:val="000000"/>
          <w:sz w:val="24"/>
          <w:szCs w:val="24"/>
          <w:lang w:val="bg-BG"/>
        </w:rPr>
        <w:t xml:space="preserve"> е</w:t>
      </w:r>
      <w:r w:rsidRPr="009C0367">
        <w:rPr>
          <w:i/>
          <w:color w:val="000000"/>
          <w:sz w:val="24"/>
          <w:szCs w:val="24"/>
          <w:lang w:val="bg-BG"/>
        </w:rPr>
        <w:t xml:space="preserve"> приложимо“.</w:t>
      </w:r>
    </w:p>
    <w:p w14:paraId="73CBCB2F" w14:textId="5439AEB8" w:rsidR="00F25F0D" w:rsidRPr="009C036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9C0367">
        <w:rPr>
          <w:sz w:val="24"/>
          <w:szCs w:val="24"/>
          <w:lang w:val="bg-BG"/>
        </w:rPr>
        <w:t>Бенефициентът проверява банковата сметка, която е генерирана автоматично от ИСУН 2020. При необходимост от промени следва да уведоми УО,</w:t>
      </w:r>
      <w:r w:rsidR="004B58B7" w:rsidRPr="009C0367">
        <w:rPr>
          <w:rFonts w:eastAsia="Calibri"/>
          <w:sz w:val="24"/>
          <w:szCs w:val="24"/>
          <w:lang w:val="bg-BG"/>
        </w:rPr>
        <w:t xml:space="preserve"> съгласно указанията, представени в т. I.5.3. </w:t>
      </w:r>
      <w:r w:rsidR="004B58B7" w:rsidRPr="009C0367">
        <w:rPr>
          <w:sz w:val="24"/>
          <w:szCs w:val="24"/>
          <w:lang w:val="bg-BG"/>
        </w:rPr>
        <w:t>от 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г.“.</w:t>
      </w:r>
    </w:p>
    <w:p w14:paraId="3817E0AF" w14:textId="77777777" w:rsidR="004B58B7" w:rsidRPr="009C0367" w:rsidRDefault="004B58B7" w:rsidP="00CC6E57">
      <w:pPr>
        <w:widowControl w:val="0"/>
        <w:jc w:val="both"/>
        <w:rPr>
          <w:sz w:val="24"/>
          <w:szCs w:val="24"/>
          <w:lang w:val="bg-BG"/>
        </w:rPr>
      </w:pPr>
    </w:p>
    <w:p w14:paraId="6C3EACC1" w14:textId="6E497F8D" w:rsidR="00F25F0D" w:rsidRPr="009C036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C0367">
        <w:rPr>
          <w:b/>
          <w:sz w:val="24"/>
          <w:szCs w:val="24"/>
          <w:lang w:val="bg-BG"/>
        </w:rPr>
        <w:t xml:space="preserve">При подготовката на ПОД тип </w:t>
      </w:r>
      <w:r w:rsidRPr="009C0367">
        <w:rPr>
          <w:b/>
          <w:i/>
          <w:sz w:val="24"/>
          <w:szCs w:val="24"/>
          <w:lang w:val="bg-BG"/>
        </w:rPr>
        <w:t xml:space="preserve">„Искане за плащане, технически отчет, финансов отчет“, </w:t>
      </w:r>
      <w:r w:rsidRPr="009C0367">
        <w:rPr>
          <w:b/>
          <w:sz w:val="24"/>
          <w:szCs w:val="24"/>
          <w:lang w:val="bg-BG"/>
        </w:rPr>
        <w:t xml:space="preserve">от падащото </w:t>
      </w:r>
      <w:r w:rsidRPr="009C0367">
        <w:rPr>
          <w:b/>
          <w:color w:val="000000"/>
          <w:sz w:val="24"/>
          <w:szCs w:val="24"/>
          <w:lang w:val="bg-BG"/>
        </w:rPr>
        <w:t>меню се избира приложимия</w:t>
      </w:r>
      <w:r w:rsidR="000D7D1A" w:rsidRPr="009C0367">
        <w:rPr>
          <w:b/>
          <w:color w:val="000000"/>
          <w:sz w:val="24"/>
          <w:szCs w:val="24"/>
          <w:lang w:val="bg-BG"/>
        </w:rPr>
        <w:t>т</w:t>
      </w:r>
      <w:r w:rsidRPr="009C0367">
        <w:rPr>
          <w:b/>
          <w:color w:val="000000"/>
          <w:sz w:val="24"/>
          <w:szCs w:val="24"/>
          <w:lang w:val="bg-BG"/>
        </w:rPr>
        <w:t xml:space="preserve"> тип - </w:t>
      </w:r>
      <w:r w:rsidRPr="009C0367">
        <w:rPr>
          <w:b/>
          <w:i/>
          <w:color w:val="000000"/>
          <w:sz w:val="24"/>
          <w:szCs w:val="24"/>
          <w:lang w:val="bg-BG"/>
        </w:rPr>
        <w:t xml:space="preserve">„Междинно“ </w:t>
      </w:r>
      <w:r w:rsidRPr="009C0367">
        <w:rPr>
          <w:b/>
          <w:color w:val="000000"/>
          <w:sz w:val="24"/>
          <w:szCs w:val="24"/>
          <w:lang w:val="bg-BG"/>
        </w:rPr>
        <w:t xml:space="preserve">(при междинно искане за плащане) или </w:t>
      </w:r>
      <w:r w:rsidRPr="009C0367">
        <w:rPr>
          <w:b/>
          <w:i/>
          <w:color w:val="000000"/>
          <w:sz w:val="24"/>
          <w:szCs w:val="24"/>
          <w:lang w:val="bg-BG"/>
        </w:rPr>
        <w:t xml:space="preserve">„Окончателно“ </w:t>
      </w:r>
      <w:r w:rsidRPr="009C0367">
        <w:rPr>
          <w:b/>
          <w:color w:val="000000"/>
          <w:sz w:val="24"/>
          <w:szCs w:val="24"/>
          <w:lang w:val="bg-BG"/>
        </w:rPr>
        <w:t>(при окончателно искане за плащане).</w:t>
      </w:r>
      <w:r w:rsidRPr="009C0367">
        <w:rPr>
          <w:color w:val="000000"/>
          <w:sz w:val="24"/>
          <w:szCs w:val="24"/>
          <w:lang w:val="bg-BG"/>
        </w:rPr>
        <w:t xml:space="preserve"> Визуализира се следният екран:</w:t>
      </w:r>
    </w:p>
    <w:p w14:paraId="5137D66F" w14:textId="77777777" w:rsidR="00FE3CF4" w:rsidRPr="00CC6E57" w:rsidRDefault="00FE3CF4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3B764A7F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FF0125F" wp14:editId="07B531E4">
            <wp:extent cx="6696000" cy="4206240"/>
            <wp:effectExtent l="19050" t="19050" r="10160" b="2286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96000" cy="420624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40DB11" w14:textId="77777777" w:rsidR="00FE3CF4" w:rsidRPr="00CC6E57" w:rsidRDefault="00FE3CF4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4414B0A5" w14:textId="47D101DA" w:rsidR="00F25F0D" w:rsidRPr="00CC6E5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Секция </w:t>
      </w:r>
      <w:r w:rsidRPr="00CC6E57">
        <w:rPr>
          <w:b/>
          <w:i/>
          <w:sz w:val="24"/>
          <w:szCs w:val="24"/>
          <w:lang w:val="bg-BG"/>
        </w:rPr>
        <w:t xml:space="preserve">„1. Общи данни“ </w:t>
      </w:r>
      <w:r w:rsidRPr="000D7D1A">
        <w:rPr>
          <w:i/>
          <w:sz w:val="24"/>
          <w:szCs w:val="24"/>
          <w:lang w:val="bg-BG"/>
        </w:rPr>
        <w:t>на к</w:t>
      </w:r>
      <w:r w:rsidRPr="000D7D1A">
        <w:rPr>
          <w:i/>
          <w:color w:val="000000"/>
          <w:sz w:val="24"/>
          <w:szCs w:val="24"/>
          <w:lang w:val="bg-BG"/>
        </w:rPr>
        <w:t>омпонент</w:t>
      </w:r>
      <w:r w:rsidRPr="00CC6E57">
        <w:rPr>
          <w:i/>
          <w:color w:val="000000"/>
          <w:sz w:val="24"/>
          <w:szCs w:val="24"/>
          <w:lang w:val="bg-BG"/>
        </w:rPr>
        <w:t xml:space="preserve"> „Искане за плащане“, </w:t>
      </w:r>
      <w:r w:rsidRPr="00CC6E57">
        <w:rPr>
          <w:color w:val="000000"/>
          <w:sz w:val="24"/>
          <w:szCs w:val="24"/>
          <w:lang w:val="bg-BG"/>
        </w:rPr>
        <w:t xml:space="preserve">тип </w:t>
      </w:r>
      <w:r w:rsidRPr="00CC6E57">
        <w:rPr>
          <w:i/>
          <w:color w:val="000000"/>
          <w:sz w:val="24"/>
          <w:szCs w:val="24"/>
          <w:lang w:val="bg-BG"/>
        </w:rPr>
        <w:t xml:space="preserve">„Междинно“/ </w:t>
      </w:r>
      <w:r w:rsidRPr="00CC6E57">
        <w:rPr>
          <w:color w:val="000000"/>
          <w:sz w:val="24"/>
          <w:szCs w:val="24"/>
          <w:lang w:val="bg-BG"/>
        </w:rPr>
        <w:t xml:space="preserve">тип </w:t>
      </w:r>
      <w:r w:rsidRPr="00CC6E57">
        <w:rPr>
          <w:i/>
          <w:color w:val="000000"/>
          <w:sz w:val="24"/>
          <w:szCs w:val="24"/>
          <w:lang w:val="bg-BG"/>
        </w:rPr>
        <w:t xml:space="preserve">„Окончателно“ </w:t>
      </w:r>
      <w:r w:rsidRPr="00CC6E57">
        <w:rPr>
          <w:color w:val="000000"/>
          <w:sz w:val="24"/>
          <w:szCs w:val="24"/>
          <w:lang w:val="bg-BG"/>
        </w:rPr>
        <w:t>се попълва както следва:</w:t>
      </w:r>
    </w:p>
    <w:p w14:paraId="68C980DB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</w:p>
    <w:p w14:paraId="15614660" w14:textId="7F3FDE34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>Въвежда се отчетния</w:t>
      </w:r>
      <w:r w:rsidR="000D7D1A">
        <w:rPr>
          <w:sz w:val="24"/>
          <w:szCs w:val="24"/>
          <w:lang w:val="bg-BG"/>
        </w:rPr>
        <w:t>т</w:t>
      </w:r>
      <w:r w:rsidRPr="00CC6E57">
        <w:rPr>
          <w:sz w:val="24"/>
          <w:szCs w:val="24"/>
          <w:lang w:val="bg-BG"/>
        </w:rPr>
        <w:t xml:space="preserve"> период на компонент</w:t>
      </w:r>
      <w:r w:rsidRPr="00CC6E57">
        <w:rPr>
          <w:i/>
          <w:sz w:val="24"/>
          <w:szCs w:val="24"/>
          <w:lang w:val="bg-BG"/>
        </w:rPr>
        <w:t xml:space="preserve"> „Искането за плащане“:</w:t>
      </w:r>
    </w:p>
    <w:p w14:paraId="4FD58B2B" w14:textId="2581F44F" w:rsidR="00F25F0D" w:rsidRPr="00595267" w:rsidRDefault="00F25F0D" w:rsidP="00CC6E57">
      <w:pPr>
        <w:widowControl w:val="0"/>
        <w:jc w:val="both"/>
        <w:rPr>
          <w:sz w:val="24"/>
          <w:szCs w:val="24"/>
          <w:highlight w:val="yellow"/>
          <w:lang w:val="bg-BG"/>
        </w:rPr>
      </w:pPr>
      <w:r w:rsidRPr="00595267">
        <w:rPr>
          <w:sz w:val="24"/>
          <w:szCs w:val="24"/>
          <w:lang w:val="bg-BG"/>
        </w:rPr>
        <w:t xml:space="preserve">- В поле </w:t>
      </w:r>
      <w:r w:rsidRPr="00595267">
        <w:rPr>
          <w:i/>
          <w:sz w:val="24"/>
          <w:szCs w:val="24"/>
          <w:lang w:val="bg-BG"/>
        </w:rPr>
        <w:t xml:space="preserve">„Начална дата“ </w:t>
      </w:r>
      <w:r w:rsidRPr="00595267">
        <w:rPr>
          <w:sz w:val="24"/>
          <w:szCs w:val="24"/>
          <w:lang w:val="bg-BG"/>
        </w:rPr>
        <w:t xml:space="preserve">се попълва същата дата, която е посочена за начална в компонент </w:t>
      </w:r>
      <w:r w:rsidRPr="00595267">
        <w:rPr>
          <w:i/>
          <w:sz w:val="24"/>
          <w:szCs w:val="24"/>
          <w:lang w:val="bg-BG"/>
        </w:rPr>
        <w:t xml:space="preserve">„Технически отчет“ </w:t>
      </w:r>
      <w:r w:rsidRPr="00595267">
        <w:rPr>
          <w:sz w:val="24"/>
          <w:szCs w:val="24"/>
          <w:lang w:val="bg-BG"/>
        </w:rPr>
        <w:t xml:space="preserve">и в компонент </w:t>
      </w:r>
      <w:r w:rsidRPr="00595267">
        <w:rPr>
          <w:i/>
          <w:sz w:val="24"/>
          <w:szCs w:val="24"/>
          <w:lang w:val="bg-BG"/>
        </w:rPr>
        <w:t xml:space="preserve">„Финансов отчет“ </w:t>
      </w:r>
      <w:r w:rsidR="00595267" w:rsidRPr="00595267">
        <w:rPr>
          <w:sz w:val="24"/>
          <w:szCs w:val="24"/>
          <w:lang w:val="bg-BG"/>
        </w:rPr>
        <w:t xml:space="preserve">(съгласно указанията в </w:t>
      </w:r>
      <w:hyperlink w:anchor="_VI.2.1._Подготовка_на" w:history="1">
        <w:r w:rsidR="00595267" w:rsidRPr="00595267">
          <w:rPr>
            <w:rStyle w:val="Hyperlink"/>
            <w:sz w:val="24"/>
            <w:szCs w:val="24"/>
            <w:lang w:val="bg-BG"/>
          </w:rPr>
          <w:t xml:space="preserve">т. </w:t>
        </w:r>
        <w:r w:rsidR="001F60ED">
          <w:rPr>
            <w:rStyle w:val="Hyperlink"/>
            <w:sz w:val="24"/>
            <w:szCs w:val="24"/>
            <w:lang w:val="bg-BG"/>
          </w:rPr>
          <w:t>V</w:t>
        </w:r>
        <w:r w:rsidR="00595267" w:rsidRPr="00595267">
          <w:rPr>
            <w:rStyle w:val="Hyperlink"/>
            <w:sz w:val="24"/>
            <w:szCs w:val="24"/>
            <w:lang w:val="bg-BG"/>
          </w:rPr>
          <w:t>.2.1.</w:t>
        </w:r>
      </w:hyperlink>
      <w:r w:rsidR="00595267" w:rsidRPr="00595267">
        <w:rPr>
          <w:sz w:val="24"/>
          <w:szCs w:val="24"/>
          <w:lang w:val="bg-BG"/>
        </w:rPr>
        <w:t xml:space="preserve"> и </w:t>
      </w:r>
      <w:hyperlink w:anchor="_VI.2.2._Подготовка_на" w:history="1">
        <w:r w:rsidR="00595267" w:rsidRPr="00595267">
          <w:rPr>
            <w:rStyle w:val="Hyperlink"/>
            <w:sz w:val="24"/>
            <w:szCs w:val="24"/>
            <w:lang w:val="bg-BG"/>
          </w:rPr>
          <w:t xml:space="preserve">т. </w:t>
        </w:r>
        <w:r w:rsidR="001F60ED">
          <w:rPr>
            <w:rStyle w:val="Hyperlink"/>
            <w:sz w:val="24"/>
            <w:szCs w:val="24"/>
            <w:lang w:val="bg-BG"/>
          </w:rPr>
          <w:t>V</w:t>
        </w:r>
        <w:r w:rsidR="00595267" w:rsidRPr="00595267">
          <w:rPr>
            <w:rStyle w:val="Hyperlink"/>
            <w:sz w:val="24"/>
            <w:szCs w:val="24"/>
            <w:lang w:val="bg-BG"/>
          </w:rPr>
          <w:t>.2.2.</w:t>
        </w:r>
      </w:hyperlink>
      <w:r w:rsidR="00595267" w:rsidRPr="00595267">
        <w:rPr>
          <w:sz w:val="24"/>
          <w:szCs w:val="24"/>
          <w:lang w:val="bg-BG"/>
        </w:rPr>
        <w:t xml:space="preserve"> от настоящата Инструкция);</w:t>
      </w:r>
    </w:p>
    <w:p w14:paraId="4E48D699" w14:textId="35E26D69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- В поле </w:t>
      </w:r>
      <w:r w:rsidRPr="00CC6E57">
        <w:rPr>
          <w:i/>
          <w:sz w:val="24"/>
          <w:szCs w:val="24"/>
          <w:lang w:val="bg-BG"/>
        </w:rPr>
        <w:t xml:space="preserve">„Крайна дата“ </w:t>
      </w:r>
      <w:r w:rsidRPr="00CC6E57">
        <w:rPr>
          <w:sz w:val="24"/>
          <w:szCs w:val="24"/>
          <w:lang w:val="bg-BG"/>
        </w:rPr>
        <w:t>се попълва същата дата, която е посочена за крайна в компонент „</w:t>
      </w:r>
      <w:r w:rsidRPr="00CC6E57">
        <w:rPr>
          <w:i/>
          <w:sz w:val="24"/>
          <w:szCs w:val="24"/>
          <w:lang w:val="bg-BG"/>
        </w:rPr>
        <w:t>Технически отчет“</w:t>
      </w:r>
      <w:r w:rsidRPr="00CC6E57">
        <w:rPr>
          <w:sz w:val="24"/>
          <w:szCs w:val="24"/>
          <w:lang w:val="bg-BG"/>
        </w:rPr>
        <w:t xml:space="preserve"> и в компонент </w:t>
      </w:r>
      <w:r w:rsidRPr="00CC6E57">
        <w:rPr>
          <w:i/>
          <w:sz w:val="24"/>
          <w:szCs w:val="24"/>
          <w:lang w:val="bg-BG"/>
        </w:rPr>
        <w:t>„Финансов отчет“</w:t>
      </w:r>
      <w:r w:rsidR="00595267">
        <w:rPr>
          <w:i/>
          <w:sz w:val="24"/>
          <w:szCs w:val="24"/>
          <w:lang w:val="bg-BG"/>
        </w:rPr>
        <w:t xml:space="preserve"> </w:t>
      </w:r>
      <w:r w:rsidR="00595267" w:rsidRPr="00595267">
        <w:rPr>
          <w:sz w:val="24"/>
          <w:szCs w:val="24"/>
          <w:lang w:val="bg-BG"/>
        </w:rPr>
        <w:t xml:space="preserve">(съгласно указанията в </w:t>
      </w:r>
      <w:hyperlink w:anchor="_VI.2.1._Подготовка_на" w:history="1">
        <w:r w:rsidR="00595267" w:rsidRPr="00595267">
          <w:rPr>
            <w:rStyle w:val="Hyperlink"/>
            <w:sz w:val="24"/>
            <w:szCs w:val="24"/>
            <w:lang w:val="bg-BG"/>
          </w:rPr>
          <w:t xml:space="preserve">т. </w:t>
        </w:r>
        <w:r w:rsidR="001F60ED">
          <w:rPr>
            <w:rStyle w:val="Hyperlink"/>
            <w:sz w:val="24"/>
            <w:szCs w:val="24"/>
            <w:lang w:val="bg-BG"/>
          </w:rPr>
          <w:t>V</w:t>
        </w:r>
        <w:r w:rsidR="00595267" w:rsidRPr="00595267">
          <w:rPr>
            <w:rStyle w:val="Hyperlink"/>
            <w:sz w:val="24"/>
            <w:szCs w:val="24"/>
            <w:lang w:val="bg-BG"/>
          </w:rPr>
          <w:t>.2.1.</w:t>
        </w:r>
      </w:hyperlink>
      <w:r w:rsidR="00595267" w:rsidRPr="00595267">
        <w:rPr>
          <w:sz w:val="24"/>
          <w:szCs w:val="24"/>
          <w:lang w:val="bg-BG"/>
        </w:rPr>
        <w:t xml:space="preserve"> и </w:t>
      </w:r>
      <w:hyperlink w:anchor="_VI.2.2._Подготовка_на" w:history="1">
        <w:r w:rsidR="00595267" w:rsidRPr="00595267">
          <w:rPr>
            <w:rStyle w:val="Hyperlink"/>
            <w:sz w:val="24"/>
            <w:szCs w:val="24"/>
            <w:lang w:val="bg-BG"/>
          </w:rPr>
          <w:t xml:space="preserve">т. </w:t>
        </w:r>
        <w:r w:rsidR="001F60ED">
          <w:rPr>
            <w:rStyle w:val="Hyperlink"/>
            <w:sz w:val="24"/>
            <w:szCs w:val="24"/>
            <w:lang w:val="bg-BG"/>
          </w:rPr>
          <w:t>V</w:t>
        </w:r>
        <w:r w:rsidR="00595267" w:rsidRPr="00595267">
          <w:rPr>
            <w:rStyle w:val="Hyperlink"/>
            <w:sz w:val="24"/>
            <w:szCs w:val="24"/>
            <w:lang w:val="bg-BG"/>
          </w:rPr>
          <w:t>.2.2.</w:t>
        </w:r>
      </w:hyperlink>
      <w:r w:rsidR="00595267" w:rsidRPr="00595267">
        <w:rPr>
          <w:sz w:val="24"/>
          <w:szCs w:val="24"/>
          <w:lang w:val="bg-BG"/>
        </w:rPr>
        <w:t xml:space="preserve"> от настоящата Инструкция)</w:t>
      </w:r>
      <w:r w:rsidR="00595267">
        <w:rPr>
          <w:sz w:val="24"/>
          <w:szCs w:val="24"/>
          <w:lang w:val="bg-BG"/>
        </w:rPr>
        <w:t>.</w:t>
      </w:r>
    </w:p>
    <w:p w14:paraId="5B5D8D96" w14:textId="77777777" w:rsidR="00F25F0D" w:rsidRPr="00CC6E57" w:rsidRDefault="00F25F0D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Отчетните периоди на отделните компоненти следва да са идентични.</w:t>
      </w:r>
    </w:p>
    <w:p w14:paraId="2F0DA3D0" w14:textId="77777777" w:rsidR="00F25F0D" w:rsidRPr="00CC6E57" w:rsidRDefault="00F25F0D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395220C1" w14:textId="77777777" w:rsidR="00F25F0D" w:rsidRPr="00F17E1A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F17E1A">
        <w:rPr>
          <w:b/>
          <w:sz w:val="24"/>
          <w:szCs w:val="24"/>
          <w:lang w:val="bg-BG"/>
        </w:rPr>
        <w:t xml:space="preserve">В поле </w:t>
      </w:r>
      <w:r w:rsidRPr="00F17E1A">
        <w:rPr>
          <w:i/>
          <w:sz w:val="24"/>
          <w:szCs w:val="24"/>
          <w:lang w:val="bg-BG"/>
        </w:rPr>
        <w:t xml:space="preserve">„Обща стойност на отчетените разходи (БФП/ФИ) съгласно финансовия отчет“ </w:t>
      </w:r>
      <w:r w:rsidRPr="00F17E1A">
        <w:rPr>
          <w:sz w:val="24"/>
          <w:szCs w:val="24"/>
          <w:lang w:val="bg-BG"/>
        </w:rPr>
        <w:t xml:space="preserve">се попълва стойността на отчетените разходи, съгласно компонент </w:t>
      </w:r>
      <w:r w:rsidRPr="00F17E1A">
        <w:rPr>
          <w:i/>
          <w:sz w:val="24"/>
          <w:szCs w:val="24"/>
          <w:lang w:val="bg-BG"/>
        </w:rPr>
        <w:t xml:space="preserve">„Финансов отчет“. </w:t>
      </w:r>
      <w:r w:rsidRPr="00F17E1A">
        <w:rPr>
          <w:sz w:val="24"/>
          <w:szCs w:val="24"/>
          <w:lang w:val="bg-BG"/>
        </w:rPr>
        <w:t xml:space="preserve">Препоръчително е да се използва команда </w:t>
      </w:r>
      <w:r w:rsidRPr="00F17E1A">
        <w:rPr>
          <w:i/>
          <w:sz w:val="24"/>
          <w:szCs w:val="24"/>
          <w:lang w:val="bg-BG"/>
        </w:rPr>
        <w:t xml:space="preserve">„Зареди от финансов отчет“ </w:t>
      </w:r>
      <w:r w:rsidRPr="00F17E1A">
        <w:rPr>
          <w:sz w:val="24"/>
          <w:szCs w:val="24"/>
          <w:lang w:val="bg-BG"/>
        </w:rPr>
        <w:t xml:space="preserve">(след въвеждане на всички РОД в компонент </w:t>
      </w:r>
      <w:r w:rsidRPr="00F17E1A">
        <w:rPr>
          <w:i/>
          <w:sz w:val="24"/>
          <w:szCs w:val="24"/>
          <w:lang w:val="bg-BG"/>
        </w:rPr>
        <w:t>„Финансов отчет“</w:t>
      </w:r>
      <w:r w:rsidRPr="00F17E1A">
        <w:rPr>
          <w:sz w:val="24"/>
          <w:szCs w:val="24"/>
          <w:lang w:val="bg-BG"/>
        </w:rPr>
        <w:t>).</w:t>
      </w:r>
    </w:p>
    <w:p w14:paraId="1EBF5CD0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</w:p>
    <w:p w14:paraId="2E586317" w14:textId="025D3E46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При подаване на междинно искане за плащане, в поле </w:t>
      </w:r>
      <w:r w:rsidRPr="00CC6E57">
        <w:rPr>
          <w:i/>
          <w:sz w:val="24"/>
          <w:szCs w:val="24"/>
          <w:lang w:val="bg-BG"/>
        </w:rPr>
        <w:t>„Сума на искането за плащане“</w:t>
      </w:r>
      <w:r w:rsidRPr="00CC6E57">
        <w:rPr>
          <w:sz w:val="24"/>
          <w:szCs w:val="24"/>
          <w:lang w:val="bg-BG"/>
        </w:rPr>
        <w:t xml:space="preserve"> се въвежда стойността на отчетените с финансовия отчет разходи, които подлежат на възстановяване от БФП, при съблюдаване на допустимите размери и бюджета, предвидени в </w:t>
      </w:r>
      <w:r w:rsidR="00694C39" w:rsidRPr="00694C39">
        <w:rPr>
          <w:sz w:val="24"/>
          <w:szCs w:val="24"/>
          <w:lang w:val="bg-BG"/>
        </w:rPr>
        <w:t>АДБФП/ ЗБФП</w:t>
      </w:r>
      <w:r w:rsidRPr="00CC6E57">
        <w:rPr>
          <w:sz w:val="24"/>
          <w:szCs w:val="24"/>
          <w:lang w:val="bg-BG"/>
        </w:rPr>
        <w:t>.</w:t>
      </w:r>
    </w:p>
    <w:p w14:paraId="0FDE46CB" w14:textId="77777777" w:rsidR="00F25F0D" w:rsidRPr="00CC6E57" w:rsidRDefault="00F25F0D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5D4EA0A0" w14:textId="68AF5152" w:rsidR="00F25F0D" w:rsidRPr="000D7D1A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0D7D1A">
        <w:rPr>
          <w:b/>
          <w:sz w:val="24"/>
          <w:szCs w:val="24"/>
          <w:lang w:val="bg-BG"/>
        </w:rPr>
        <w:t>При подаване на окончателно искане за плащане,</w:t>
      </w:r>
      <w:r w:rsidRPr="000D7D1A">
        <w:rPr>
          <w:sz w:val="24"/>
          <w:szCs w:val="24"/>
          <w:lang w:val="bg-BG"/>
        </w:rPr>
        <w:t xml:space="preserve"> в поле </w:t>
      </w:r>
      <w:r w:rsidRPr="000D7D1A">
        <w:rPr>
          <w:i/>
          <w:sz w:val="24"/>
          <w:szCs w:val="24"/>
          <w:lang w:val="bg-BG"/>
        </w:rPr>
        <w:t>„Сума на искането за плащане“</w:t>
      </w:r>
      <w:r w:rsidRPr="000D7D1A">
        <w:rPr>
          <w:sz w:val="24"/>
          <w:szCs w:val="24"/>
          <w:lang w:val="bg-BG"/>
        </w:rPr>
        <w:t xml:space="preserve"> се въвежда стойността, която се получава като към отчетените с финансовия отчет разходи, които подлежат на възстановяване от БФП, </w:t>
      </w:r>
      <w:r w:rsidRPr="000D7D1A">
        <w:rPr>
          <w:b/>
          <w:sz w:val="24"/>
          <w:szCs w:val="24"/>
          <w:lang w:val="bg-BG"/>
        </w:rPr>
        <w:t>се прибави сумата на верифицираните, но неизплатени разходи от предходни междинни отчети, и се приспад</w:t>
      </w:r>
      <w:r w:rsidR="000D7D1A">
        <w:rPr>
          <w:b/>
          <w:sz w:val="24"/>
          <w:szCs w:val="24"/>
          <w:lang w:val="bg-BG"/>
        </w:rPr>
        <w:t>не</w:t>
      </w:r>
      <w:r w:rsidRPr="000D7D1A">
        <w:rPr>
          <w:b/>
          <w:sz w:val="24"/>
          <w:szCs w:val="24"/>
          <w:lang w:val="bg-BG"/>
        </w:rPr>
        <w:t xml:space="preserve"> стойността на изплатения аванс по </w:t>
      </w:r>
      <w:r w:rsidR="00694C39" w:rsidRPr="00694C39">
        <w:rPr>
          <w:b/>
          <w:sz w:val="24"/>
          <w:szCs w:val="24"/>
          <w:lang w:val="bg-BG"/>
        </w:rPr>
        <w:t>АДБФП/ ЗБФП</w:t>
      </w:r>
      <w:r w:rsidRPr="000D7D1A">
        <w:rPr>
          <w:b/>
          <w:sz w:val="24"/>
          <w:szCs w:val="24"/>
          <w:lang w:val="bg-BG"/>
        </w:rPr>
        <w:t>. В случай че така изчислената стойност е равна на нула или е по-малка от нула, в полето се посочва нула.</w:t>
      </w:r>
    </w:p>
    <w:p w14:paraId="2C7513E3" w14:textId="77777777" w:rsidR="00F25F0D" w:rsidRPr="00CC6E57" w:rsidRDefault="00F25F0D" w:rsidP="00CC6E57">
      <w:pPr>
        <w:jc w:val="both"/>
        <w:rPr>
          <w:sz w:val="24"/>
          <w:szCs w:val="24"/>
          <w:lang w:val="bg-BG"/>
        </w:rPr>
      </w:pPr>
    </w:p>
    <w:p w14:paraId="2288A550" w14:textId="548E03C0" w:rsidR="00F25F0D" w:rsidRPr="00CC6E57" w:rsidRDefault="00F25F0D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Информация за наличието на регистрацията на бенефициента по ЗДДС се отбелязва чрез маркиране на една от следните опции: </w:t>
      </w:r>
      <w:r w:rsidRPr="00CC6E57">
        <w:rPr>
          <w:i/>
          <w:color w:val="000000"/>
          <w:sz w:val="24"/>
          <w:szCs w:val="24"/>
          <w:lang w:val="bg-BG"/>
        </w:rPr>
        <w:t xml:space="preserve">„Да“, „Не“, „Не </w:t>
      </w:r>
      <w:r w:rsidR="00934CA8">
        <w:rPr>
          <w:i/>
          <w:color w:val="000000"/>
          <w:sz w:val="24"/>
          <w:szCs w:val="24"/>
          <w:lang w:val="bg-BG"/>
        </w:rPr>
        <w:t xml:space="preserve">е </w:t>
      </w:r>
      <w:r w:rsidRPr="00CC6E57">
        <w:rPr>
          <w:i/>
          <w:color w:val="000000"/>
          <w:sz w:val="24"/>
          <w:szCs w:val="24"/>
          <w:lang w:val="bg-BG"/>
        </w:rPr>
        <w:t>приложимо“.</w:t>
      </w:r>
    </w:p>
    <w:p w14:paraId="6F3AAA3A" w14:textId="3D7C4116" w:rsidR="00F25F0D" w:rsidRPr="00934CA8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color w:val="000000"/>
          <w:sz w:val="24"/>
          <w:szCs w:val="24"/>
          <w:lang w:val="bg-BG"/>
        </w:rPr>
        <w:lastRenderedPageBreak/>
        <w:t xml:space="preserve">Бенефициентът проверява банковата сметка, която е генерирана автоматично от ИСУН 2020. </w:t>
      </w:r>
      <w:r w:rsidR="003F2755" w:rsidRPr="00934CA8">
        <w:rPr>
          <w:sz w:val="24"/>
          <w:szCs w:val="24"/>
          <w:lang w:val="bg-BG"/>
        </w:rPr>
        <w:t>При необходимост от промени следва да уведоми УО,</w:t>
      </w:r>
      <w:r w:rsidR="003F2755" w:rsidRPr="00934CA8">
        <w:rPr>
          <w:rFonts w:eastAsia="Calibri"/>
          <w:sz w:val="24"/>
          <w:szCs w:val="24"/>
          <w:lang w:val="bg-BG"/>
        </w:rPr>
        <w:t xml:space="preserve"> съгласно указанията, представени в т. I.5.3. </w:t>
      </w:r>
      <w:r w:rsidR="003F2755" w:rsidRPr="00934CA8">
        <w:rPr>
          <w:sz w:val="24"/>
          <w:szCs w:val="24"/>
          <w:lang w:val="bg-BG"/>
        </w:rPr>
        <w:t>от 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г.“.</w:t>
      </w:r>
    </w:p>
    <w:p w14:paraId="33607911" w14:textId="77777777" w:rsidR="004708C2" w:rsidRPr="008878E1" w:rsidRDefault="004708C2" w:rsidP="00CC6E57">
      <w:pPr>
        <w:widowControl w:val="0"/>
        <w:jc w:val="both"/>
        <w:rPr>
          <w:sz w:val="24"/>
          <w:szCs w:val="24"/>
          <w:lang w:val="bg-BG"/>
        </w:rPr>
      </w:pPr>
    </w:p>
    <w:p w14:paraId="38A16DCE" w14:textId="395B9CF3" w:rsidR="00F25F0D" w:rsidRPr="00934CA8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 xml:space="preserve">В секция </w:t>
      </w:r>
      <w:r w:rsidRPr="00934CA8">
        <w:rPr>
          <w:i/>
          <w:sz w:val="24"/>
          <w:szCs w:val="24"/>
          <w:lang w:val="bg-BG"/>
        </w:rPr>
        <w:t>„2. Прикачени документи“</w:t>
      </w:r>
      <w:r w:rsidRPr="00934CA8">
        <w:rPr>
          <w:sz w:val="24"/>
          <w:szCs w:val="24"/>
          <w:lang w:val="bg-BG"/>
        </w:rPr>
        <w:t xml:space="preserve"> на компонент </w:t>
      </w:r>
      <w:r w:rsidRPr="00934CA8">
        <w:rPr>
          <w:i/>
          <w:sz w:val="24"/>
          <w:szCs w:val="24"/>
          <w:lang w:val="bg-BG"/>
        </w:rPr>
        <w:t>„Искане за плащане“</w:t>
      </w:r>
      <w:r w:rsidRPr="00934CA8">
        <w:rPr>
          <w:sz w:val="24"/>
          <w:szCs w:val="24"/>
          <w:lang w:val="bg-BG"/>
        </w:rPr>
        <w:t xml:space="preserve"> (тип </w:t>
      </w:r>
      <w:r w:rsidRPr="00934CA8">
        <w:rPr>
          <w:i/>
          <w:sz w:val="24"/>
          <w:szCs w:val="24"/>
          <w:lang w:val="bg-BG"/>
        </w:rPr>
        <w:t xml:space="preserve">„Авансово“/ </w:t>
      </w:r>
      <w:r w:rsidR="00BC1454" w:rsidRPr="00934CA8">
        <w:rPr>
          <w:sz w:val="24"/>
          <w:szCs w:val="24"/>
          <w:lang w:val="bg-BG"/>
        </w:rPr>
        <w:t>тип</w:t>
      </w:r>
      <w:r w:rsidR="00BC1454" w:rsidRPr="00934CA8">
        <w:rPr>
          <w:i/>
          <w:sz w:val="24"/>
          <w:szCs w:val="24"/>
          <w:lang w:val="bg-BG"/>
        </w:rPr>
        <w:t xml:space="preserve"> „Авансово, подлежащо на верификация съгласно чл. 131 от Регламент ЕС 1303/2013“/ </w:t>
      </w:r>
      <w:r w:rsidR="00BC1454" w:rsidRPr="00934CA8">
        <w:rPr>
          <w:sz w:val="24"/>
          <w:szCs w:val="24"/>
          <w:lang w:val="bg-BG"/>
        </w:rPr>
        <w:t>тип</w:t>
      </w:r>
      <w:r w:rsidR="00BC1454" w:rsidRPr="00934CA8">
        <w:rPr>
          <w:i/>
          <w:sz w:val="24"/>
          <w:szCs w:val="24"/>
          <w:lang w:val="bg-BG"/>
        </w:rPr>
        <w:t xml:space="preserve"> </w:t>
      </w:r>
      <w:r w:rsidRPr="00934CA8">
        <w:rPr>
          <w:i/>
          <w:sz w:val="24"/>
          <w:szCs w:val="24"/>
          <w:lang w:val="bg-BG"/>
        </w:rPr>
        <w:t xml:space="preserve">„Междинно“/ </w:t>
      </w:r>
      <w:r w:rsidR="00BC1454" w:rsidRPr="00934CA8">
        <w:rPr>
          <w:sz w:val="24"/>
          <w:szCs w:val="24"/>
          <w:lang w:val="bg-BG"/>
        </w:rPr>
        <w:t>тип</w:t>
      </w:r>
      <w:r w:rsidR="00BC1454" w:rsidRPr="00934CA8">
        <w:rPr>
          <w:i/>
          <w:sz w:val="24"/>
          <w:szCs w:val="24"/>
          <w:lang w:val="bg-BG"/>
        </w:rPr>
        <w:t xml:space="preserve"> </w:t>
      </w:r>
      <w:r w:rsidRPr="00934CA8">
        <w:rPr>
          <w:i/>
          <w:sz w:val="24"/>
          <w:szCs w:val="24"/>
          <w:lang w:val="bg-BG"/>
        </w:rPr>
        <w:t>„Окончателно“</w:t>
      </w:r>
      <w:r w:rsidRPr="00934CA8">
        <w:rPr>
          <w:sz w:val="24"/>
          <w:szCs w:val="24"/>
          <w:lang w:val="bg-BG"/>
        </w:rPr>
        <w:t xml:space="preserve">) с избор на команда </w:t>
      </w:r>
      <w:r w:rsidR="00527CE8" w:rsidRPr="00934CA8">
        <w:rPr>
          <w:i/>
          <w:sz w:val="24"/>
          <w:szCs w:val="24"/>
          <w:lang w:val="bg-BG"/>
        </w:rPr>
        <w:t>„Добави“</w:t>
      </w:r>
      <w:r w:rsidRPr="00934CA8">
        <w:rPr>
          <w:sz w:val="24"/>
          <w:szCs w:val="24"/>
          <w:lang w:val="bg-BG"/>
        </w:rPr>
        <w:t xml:space="preserve"> задължително се добавят всички документи, приложими към съответното искане за плащане, съгласно в </w:t>
      </w:r>
      <w:r w:rsidR="008878E1" w:rsidRPr="00934CA8">
        <w:rPr>
          <w:i/>
          <w:sz w:val="24"/>
          <w:szCs w:val="24"/>
          <w:lang w:val="bg-BG"/>
        </w:rPr>
        <w:t xml:space="preserve">Приложение </w:t>
      </w:r>
      <w:r w:rsidR="000B0A1D" w:rsidRPr="00934CA8">
        <w:rPr>
          <w:i/>
          <w:sz w:val="24"/>
          <w:szCs w:val="24"/>
          <w:lang w:val="bg-BG"/>
        </w:rPr>
        <w:t>3</w:t>
      </w:r>
      <w:r w:rsidR="008878E1" w:rsidRPr="00934CA8">
        <w:rPr>
          <w:i/>
          <w:sz w:val="24"/>
          <w:szCs w:val="24"/>
          <w:lang w:val="bg-BG"/>
        </w:rPr>
        <w:t xml:space="preserve"> - Таблица отчетни документи. към </w:t>
      </w:r>
      <w:r w:rsidR="000B0A1D" w:rsidRPr="00934CA8">
        <w:rPr>
          <w:i/>
          <w:sz w:val="24"/>
          <w:szCs w:val="24"/>
          <w:lang w:val="bg-BG"/>
        </w:rPr>
        <w:t>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</w:t>
      </w:r>
      <w:r w:rsidR="008878E1" w:rsidRPr="00934CA8">
        <w:rPr>
          <w:i/>
          <w:sz w:val="24"/>
          <w:szCs w:val="24"/>
          <w:lang w:val="bg-BG"/>
        </w:rPr>
        <w:t>.</w:t>
      </w:r>
    </w:p>
    <w:p w14:paraId="23FE3FB2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</w:p>
    <w:p w14:paraId="49DF20F2" w14:textId="20BC27A1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5A141650" wp14:editId="35EC2429">
            <wp:extent cx="6696000" cy="2539319"/>
            <wp:effectExtent l="19050" t="19050" r="10160" b="1397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53936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491644" w14:textId="77777777" w:rsidR="00FE3CF4" w:rsidRPr="00CC6E57" w:rsidRDefault="00FE3CF4" w:rsidP="00CC6E57">
      <w:pPr>
        <w:widowControl w:val="0"/>
        <w:jc w:val="both"/>
        <w:rPr>
          <w:sz w:val="24"/>
          <w:szCs w:val="24"/>
          <w:lang w:val="bg-BG"/>
        </w:rPr>
      </w:pPr>
    </w:p>
    <w:p w14:paraId="0FFFCB65" w14:textId="77777777" w:rsidR="00F25F0D" w:rsidRPr="003F2755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F2755">
        <w:rPr>
          <w:rFonts w:ascii="Times New Roman" w:hAnsi="Times New Roman" w:cs="Times New Roman"/>
          <w:sz w:val="24"/>
          <w:szCs w:val="24"/>
        </w:rPr>
        <w:t>Всички прикачени файлове следва да се наименуват по подходящ начин, като в поле „Описание“ към съответния файл се описва какви документи включва. В случай че УО е въвел конкретни изисквания към типа и формата на документите, които трябва да бъдат приложени към техническия отчет, то от падащо меню се избира типа документ, който се представя.</w:t>
      </w:r>
    </w:p>
    <w:p w14:paraId="632A8F3F" w14:textId="77777777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2C64E82" w14:textId="6732CEF0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Ако </w:t>
      </w:r>
      <w:r w:rsidR="000D7D1A" w:rsidRPr="00CC6E57">
        <w:rPr>
          <w:rFonts w:ascii="Times New Roman" w:hAnsi="Times New Roman" w:cs="Times New Roman"/>
          <w:sz w:val="24"/>
          <w:szCs w:val="24"/>
        </w:rPr>
        <w:t xml:space="preserve">Управляващият </w:t>
      </w:r>
      <w:r w:rsidRPr="00CC6E57">
        <w:rPr>
          <w:rFonts w:ascii="Times New Roman" w:hAnsi="Times New Roman" w:cs="Times New Roman"/>
          <w:sz w:val="24"/>
          <w:szCs w:val="24"/>
        </w:rPr>
        <w:t>орган изисква определени документи задължително да бъдат приложени към отчета или е въвел ограничения за допустимите разширения, системата ще изведе съобщение за допуснати грешки при попълване на данните. Отчетът ще може да бъде приключен</w:t>
      </w:r>
      <w:r w:rsidR="00934CA8">
        <w:rPr>
          <w:rFonts w:ascii="Times New Roman" w:hAnsi="Times New Roman" w:cs="Times New Roman"/>
          <w:sz w:val="24"/>
          <w:szCs w:val="24"/>
        </w:rPr>
        <w:t>,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само ако всички изисквания към приложенията са изпълнени:</w:t>
      </w:r>
    </w:p>
    <w:p w14:paraId="3CBEBD46" w14:textId="77777777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C6FFD91" w14:textId="1611E112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С избор на команда </w:t>
      </w:r>
      <w:r w:rsidRPr="00CC6E57">
        <w:rPr>
          <w:rFonts w:ascii="Times New Roman" w:hAnsi="Times New Roman" w:cs="Times New Roman"/>
          <w:i/>
          <w:sz w:val="24"/>
          <w:szCs w:val="24"/>
        </w:rPr>
        <w:t>„Провери формуляра за грешки“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се извършва системна проверка на попълнените данни, като системата </w:t>
      </w:r>
      <w:proofErr w:type="spellStart"/>
      <w:r w:rsidRPr="00CC6E57">
        <w:rPr>
          <w:rFonts w:ascii="Times New Roman" w:hAnsi="Times New Roman" w:cs="Times New Roman"/>
          <w:sz w:val="24"/>
          <w:szCs w:val="24"/>
        </w:rPr>
        <w:t>индикира</w:t>
      </w:r>
      <w:proofErr w:type="spellEnd"/>
      <w:r w:rsidRPr="00CC6E57">
        <w:rPr>
          <w:rFonts w:ascii="Times New Roman" w:hAnsi="Times New Roman" w:cs="Times New Roman"/>
          <w:sz w:val="24"/>
          <w:szCs w:val="24"/>
        </w:rPr>
        <w:t xml:space="preserve"> ако някое/и от задължителните полета не е/са попълнени и/или ако са допуснати грешки при попълването, несъответстващи с технически ограничения. След отстраняване на грешките се избира бутон </w:t>
      </w:r>
      <w:r w:rsidRPr="00CC6E57">
        <w:rPr>
          <w:rFonts w:ascii="Times New Roman" w:hAnsi="Times New Roman" w:cs="Times New Roman"/>
          <w:i/>
          <w:sz w:val="24"/>
          <w:szCs w:val="24"/>
        </w:rPr>
        <w:t>„Продължи“.</w:t>
      </w:r>
    </w:p>
    <w:p w14:paraId="6F5FAD64" w14:textId="77777777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48BD023" w14:textId="77777777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lastRenderedPageBreak/>
        <w:drawing>
          <wp:inline distT="0" distB="0" distL="0" distR="0" wp14:anchorId="1B07F313" wp14:editId="7FDC6082">
            <wp:extent cx="6696000" cy="2228810"/>
            <wp:effectExtent l="19050" t="19050" r="10160" b="1968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2288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DC9EBC" w14:textId="77777777" w:rsidR="00FE3CF4" w:rsidRPr="00CC6E57" w:rsidRDefault="00FE3CF4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2BC9D77" w14:textId="2339C680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Искането за плащане ще може да бъде приключено</w:t>
      </w:r>
      <w:r w:rsidR="00934CA8">
        <w:rPr>
          <w:rFonts w:ascii="Times New Roman" w:hAnsi="Times New Roman" w:cs="Times New Roman"/>
          <w:sz w:val="24"/>
          <w:szCs w:val="24"/>
        </w:rPr>
        <w:t>,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само ако всички изисквания към приложенията бъдат</w:t>
      </w:r>
      <w:r w:rsidRPr="00CC6E57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C6E57">
        <w:rPr>
          <w:rFonts w:ascii="Times New Roman" w:hAnsi="Times New Roman" w:cs="Times New Roman"/>
          <w:sz w:val="24"/>
          <w:szCs w:val="24"/>
        </w:rPr>
        <w:t>изпълнени. След отстраняване на грешките се избира бутон „</w:t>
      </w:r>
      <w:r w:rsidRPr="00CC6E57">
        <w:rPr>
          <w:rFonts w:ascii="Times New Roman" w:hAnsi="Times New Roman" w:cs="Times New Roman"/>
          <w:i/>
          <w:sz w:val="24"/>
          <w:szCs w:val="24"/>
        </w:rPr>
        <w:t>Продължи“</w:t>
      </w:r>
      <w:r w:rsidRPr="00CC6E57">
        <w:rPr>
          <w:rFonts w:ascii="Times New Roman" w:hAnsi="Times New Roman" w:cs="Times New Roman"/>
          <w:i/>
          <w:sz w:val="24"/>
          <w:szCs w:val="24"/>
          <w:lang w:val="en-US"/>
        </w:rPr>
        <w:t>,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 което се</w:t>
      </w:r>
      <w:r w:rsidRPr="00CC6E5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C6E57">
        <w:rPr>
          <w:rFonts w:ascii="Times New Roman" w:hAnsi="Times New Roman" w:cs="Times New Roman"/>
          <w:sz w:val="24"/>
          <w:szCs w:val="24"/>
        </w:rPr>
        <w:t>преминава на екран за преглед на въведената информация.</w:t>
      </w:r>
    </w:p>
    <w:p w14:paraId="58F1B466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След избор на бутон </w:t>
      </w:r>
      <w:r w:rsidRPr="00CC6E57">
        <w:rPr>
          <w:i/>
          <w:sz w:val="24"/>
          <w:szCs w:val="24"/>
          <w:lang w:val="bg-BG"/>
        </w:rPr>
        <w:t>„Продължи“</w:t>
      </w:r>
      <w:r w:rsidRPr="00CC6E57">
        <w:rPr>
          <w:sz w:val="24"/>
          <w:szCs w:val="24"/>
          <w:lang w:val="bg-BG"/>
        </w:rPr>
        <w:t xml:space="preserve"> системата извършва проверка на въведените данни.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можете да промените статуса на документа на „Приключен“ чрез избор на бутон </w:t>
      </w:r>
      <w:r w:rsidRPr="00CC6E57">
        <w:rPr>
          <w:i/>
          <w:sz w:val="24"/>
          <w:szCs w:val="24"/>
          <w:lang w:val="bg-BG"/>
        </w:rPr>
        <w:t>„Приключи“.</w:t>
      </w:r>
    </w:p>
    <w:p w14:paraId="4BA2828C" w14:textId="77777777" w:rsidR="00F25F0D" w:rsidRPr="00CC6E57" w:rsidRDefault="00F25F0D" w:rsidP="00CC6E57">
      <w:pPr>
        <w:pStyle w:val="BodyText"/>
        <w:tabs>
          <w:tab w:val="left" w:pos="1497"/>
          <w:tab w:val="left" w:pos="2899"/>
          <w:tab w:val="left" w:pos="3226"/>
          <w:tab w:val="left" w:pos="4461"/>
          <w:tab w:val="left" w:pos="4845"/>
          <w:tab w:val="left" w:pos="5348"/>
          <w:tab w:val="left" w:pos="6689"/>
          <w:tab w:val="left" w:pos="8114"/>
          <w:tab w:val="left" w:pos="8982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477185D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26641CED" wp14:editId="22220805">
            <wp:extent cx="6696000" cy="1554480"/>
            <wp:effectExtent l="19050" t="19050" r="10160" b="2667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96000" cy="155448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6E57">
        <w:rPr>
          <w:sz w:val="24"/>
          <w:szCs w:val="24"/>
          <w:lang w:val="bg-BG"/>
        </w:rPr>
        <w:t xml:space="preserve"> </w:t>
      </w:r>
    </w:p>
    <w:p w14:paraId="57EE8A04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</w:p>
    <w:p w14:paraId="75319A4F" w14:textId="78C38BF8" w:rsidR="00F25F0D" w:rsidRPr="00CC6E57" w:rsidRDefault="00F25F0D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Системата запазва данните. Статусът на компонент </w:t>
      </w:r>
      <w:r w:rsidRPr="00CC6E57">
        <w:rPr>
          <w:rFonts w:ascii="Times New Roman" w:hAnsi="Times New Roman" w:cs="Times New Roman"/>
          <w:i/>
          <w:sz w:val="24"/>
          <w:szCs w:val="24"/>
        </w:rPr>
        <w:t>„Искане за плащане“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е променен от 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„Чернова“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на </w:t>
      </w:r>
      <w:r w:rsidRPr="00CC6E57">
        <w:rPr>
          <w:rFonts w:ascii="Times New Roman" w:hAnsi="Times New Roman" w:cs="Times New Roman"/>
          <w:i/>
          <w:sz w:val="24"/>
          <w:szCs w:val="24"/>
        </w:rPr>
        <w:t>„Въведено“.</w:t>
      </w:r>
      <w:r w:rsidRPr="00CC6E57">
        <w:rPr>
          <w:rFonts w:ascii="Times New Roman" w:hAnsi="Times New Roman" w:cs="Times New Roman"/>
          <w:sz w:val="24"/>
          <w:szCs w:val="24"/>
        </w:rPr>
        <w:t xml:space="preserve"> Визуализира </w:t>
      </w:r>
      <w:r w:rsidR="00934CA8">
        <w:rPr>
          <w:rFonts w:ascii="Times New Roman" w:hAnsi="Times New Roman" w:cs="Times New Roman"/>
          <w:sz w:val="24"/>
          <w:szCs w:val="24"/>
        </w:rPr>
        <w:t xml:space="preserve">се </w:t>
      </w:r>
      <w:r w:rsidRPr="00CC6E57">
        <w:rPr>
          <w:rFonts w:ascii="Times New Roman" w:hAnsi="Times New Roman" w:cs="Times New Roman"/>
          <w:sz w:val="24"/>
          <w:szCs w:val="24"/>
        </w:rPr>
        <w:t xml:space="preserve">съобщението </w:t>
      </w:r>
      <w:r w:rsidRPr="00CC6E57">
        <w:rPr>
          <w:rFonts w:ascii="Times New Roman" w:hAnsi="Times New Roman" w:cs="Times New Roman"/>
          <w:i/>
          <w:sz w:val="24"/>
          <w:szCs w:val="24"/>
        </w:rPr>
        <w:t>„Искането за плащане е приключено успешно.“.</w:t>
      </w:r>
    </w:p>
    <w:p w14:paraId="0AF9C742" w14:textId="77777777" w:rsidR="00F25F0D" w:rsidRPr="00CC6E57" w:rsidRDefault="00F25F0D" w:rsidP="00CC6E57">
      <w:pPr>
        <w:widowControl w:val="0"/>
        <w:jc w:val="both"/>
        <w:rPr>
          <w:sz w:val="24"/>
          <w:szCs w:val="24"/>
          <w:lang w:val="bg-BG"/>
        </w:rPr>
      </w:pPr>
    </w:p>
    <w:p w14:paraId="2B5DDA83" w14:textId="4921BFE8" w:rsidR="00F25F0D" w:rsidRPr="00CC6E57" w:rsidRDefault="00EE1CC3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8BA797B" wp14:editId="3AD1688F">
            <wp:extent cx="6696000" cy="3277811"/>
            <wp:effectExtent l="19050" t="19050" r="10160" b="1841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2778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78EB1" w14:textId="77777777" w:rsidR="00F530F8" w:rsidRPr="00CC6E57" w:rsidRDefault="00F530F8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282F1FFB" w14:textId="4E2AAF90" w:rsidR="00E027C5" w:rsidRPr="0054391A" w:rsidRDefault="00972875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54391A">
        <w:rPr>
          <w:b/>
          <w:sz w:val="24"/>
          <w:szCs w:val="24"/>
          <w:lang w:val="bg-BG"/>
        </w:rPr>
        <w:lastRenderedPageBreak/>
        <w:t xml:space="preserve">При подготовка на ПОД тип </w:t>
      </w:r>
      <w:r w:rsidRPr="0054391A">
        <w:rPr>
          <w:b/>
          <w:i/>
          <w:sz w:val="24"/>
          <w:szCs w:val="24"/>
          <w:lang w:val="bg-BG"/>
        </w:rPr>
        <w:t>„Авансово искане за плащане“</w:t>
      </w:r>
      <w:r w:rsidR="00F530F8" w:rsidRPr="0054391A">
        <w:rPr>
          <w:b/>
          <w:sz w:val="24"/>
          <w:szCs w:val="24"/>
          <w:lang w:val="bg-BG"/>
        </w:rPr>
        <w:t xml:space="preserve"> в пакета </w:t>
      </w:r>
      <w:r w:rsidRPr="0054391A">
        <w:rPr>
          <w:b/>
          <w:sz w:val="24"/>
          <w:szCs w:val="24"/>
          <w:lang w:val="bg-BG"/>
        </w:rPr>
        <w:t xml:space="preserve">следва да се добави само </w:t>
      </w:r>
      <w:r w:rsidR="00F530F8" w:rsidRPr="0054391A">
        <w:rPr>
          <w:b/>
          <w:sz w:val="24"/>
          <w:szCs w:val="24"/>
          <w:lang w:val="bg-BG"/>
        </w:rPr>
        <w:t xml:space="preserve">един </w:t>
      </w:r>
      <w:r w:rsidRPr="0054391A">
        <w:rPr>
          <w:b/>
          <w:sz w:val="24"/>
          <w:szCs w:val="24"/>
          <w:lang w:val="bg-BG"/>
        </w:rPr>
        <w:t xml:space="preserve">компонент </w:t>
      </w:r>
      <w:r w:rsidR="00F530F8" w:rsidRPr="0054391A">
        <w:rPr>
          <w:b/>
          <w:sz w:val="24"/>
          <w:szCs w:val="24"/>
          <w:lang w:val="bg-BG"/>
        </w:rPr>
        <w:t xml:space="preserve">- </w:t>
      </w:r>
      <w:r w:rsidRPr="0054391A">
        <w:rPr>
          <w:b/>
          <w:i/>
          <w:sz w:val="24"/>
          <w:szCs w:val="24"/>
          <w:lang w:val="bg-BG"/>
        </w:rPr>
        <w:t>„Искане за плащане“,</w:t>
      </w:r>
      <w:r w:rsidRPr="0054391A">
        <w:rPr>
          <w:b/>
          <w:sz w:val="24"/>
          <w:szCs w:val="24"/>
          <w:lang w:val="bg-BG"/>
        </w:rPr>
        <w:t xml:space="preserve"> тип </w:t>
      </w:r>
      <w:r w:rsidRPr="0054391A">
        <w:rPr>
          <w:b/>
          <w:i/>
          <w:sz w:val="24"/>
          <w:szCs w:val="24"/>
          <w:lang w:val="bg-BG"/>
        </w:rPr>
        <w:t>„Авансово“</w:t>
      </w:r>
      <w:r w:rsidR="00AB5395">
        <w:rPr>
          <w:b/>
          <w:i/>
          <w:sz w:val="24"/>
          <w:szCs w:val="24"/>
          <w:lang w:val="bg-BG"/>
        </w:rPr>
        <w:t>/</w:t>
      </w:r>
      <w:r w:rsidR="00AB5395" w:rsidRPr="00AB5395">
        <w:rPr>
          <w:b/>
          <w:color w:val="000000"/>
          <w:sz w:val="24"/>
          <w:szCs w:val="24"/>
          <w:lang w:val="bg-BG"/>
        </w:rPr>
        <w:t xml:space="preserve"> </w:t>
      </w:r>
      <w:r w:rsidR="00AB5395" w:rsidRPr="001E74E3">
        <w:rPr>
          <w:b/>
          <w:color w:val="000000"/>
          <w:sz w:val="24"/>
          <w:szCs w:val="24"/>
          <w:lang w:val="bg-BG"/>
        </w:rPr>
        <w:t xml:space="preserve">тип </w:t>
      </w:r>
      <w:r w:rsidR="00AB5395" w:rsidRPr="00AB5395">
        <w:rPr>
          <w:b/>
          <w:i/>
          <w:color w:val="000000"/>
          <w:sz w:val="24"/>
          <w:szCs w:val="24"/>
          <w:lang w:val="bg-BG"/>
        </w:rPr>
        <w:t>„Авансово, подлежащо на верификация съгласно чл. 131 от Регламент ЕС 1303/2013“</w:t>
      </w:r>
      <w:r w:rsidR="00AB5395">
        <w:rPr>
          <w:b/>
          <w:color w:val="000000"/>
          <w:sz w:val="24"/>
          <w:szCs w:val="24"/>
          <w:lang w:val="bg-BG"/>
        </w:rPr>
        <w:t xml:space="preserve"> (к</w:t>
      </w:r>
      <w:r w:rsidR="00AB5395" w:rsidRPr="001E74E3">
        <w:rPr>
          <w:b/>
          <w:color w:val="000000"/>
          <w:sz w:val="24"/>
          <w:szCs w:val="24"/>
          <w:lang w:val="bg-BG"/>
        </w:rPr>
        <w:t>оето е приложимо, съгласно АДБФП/ ЗБФП</w:t>
      </w:r>
      <w:r w:rsidR="00AB5395">
        <w:rPr>
          <w:b/>
          <w:color w:val="000000"/>
          <w:sz w:val="24"/>
          <w:szCs w:val="24"/>
          <w:lang w:val="bg-BG"/>
        </w:rPr>
        <w:t>)</w:t>
      </w:r>
      <w:r w:rsidRPr="0054391A">
        <w:rPr>
          <w:b/>
          <w:i/>
          <w:sz w:val="24"/>
          <w:szCs w:val="24"/>
          <w:lang w:val="bg-BG"/>
        </w:rPr>
        <w:t>.</w:t>
      </w:r>
      <w:r w:rsidR="00015498" w:rsidRPr="0054391A">
        <w:rPr>
          <w:b/>
          <w:sz w:val="24"/>
          <w:szCs w:val="24"/>
          <w:lang w:val="bg-BG"/>
        </w:rPr>
        <w:t xml:space="preserve"> В този случай, </w:t>
      </w:r>
      <w:r w:rsidR="0054391A" w:rsidRPr="0054391A">
        <w:rPr>
          <w:b/>
          <w:sz w:val="24"/>
          <w:szCs w:val="24"/>
          <w:lang w:val="bg-BG"/>
        </w:rPr>
        <w:t xml:space="preserve">указанията представени в </w:t>
      </w:r>
      <w:r w:rsidR="00015498" w:rsidRPr="0054391A">
        <w:rPr>
          <w:b/>
          <w:sz w:val="24"/>
          <w:szCs w:val="24"/>
          <w:lang w:val="bg-BG"/>
        </w:rPr>
        <w:t xml:space="preserve">т. </w:t>
      </w:r>
      <w:r w:rsidR="001F60ED">
        <w:rPr>
          <w:b/>
          <w:sz w:val="24"/>
          <w:szCs w:val="24"/>
          <w:lang w:val="bg-BG"/>
        </w:rPr>
        <w:t>V</w:t>
      </w:r>
      <w:r w:rsidR="0054391A" w:rsidRPr="0054391A">
        <w:rPr>
          <w:b/>
          <w:sz w:val="24"/>
          <w:szCs w:val="24"/>
          <w:lang w:val="bg-BG"/>
        </w:rPr>
        <w:t xml:space="preserve">.2.1. Подготовка на компонент „Технически отчет“ и т. </w:t>
      </w:r>
      <w:r w:rsidR="001F60ED">
        <w:rPr>
          <w:b/>
          <w:sz w:val="24"/>
          <w:szCs w:val="24"/>
          <w:lang w:val="bg-BG"/>
        </w:rPr>
        <w:t>V</w:t>
      </w:r>
      <w:r w:rsidR="0054391A" w:rsidRPr="0054391A">
        <w:rPr>
          <w:b/>
          <w:sz w:val="24"/>
          <w:szCs w:val="24"/>
          <w:lang w:val="bg-BG"/>
        </w:rPr>
        <w:t xml:space="preserve">.2.2. Подготовка на компонент „Финансов отчет“ от настоящата Инструкция </w:t>
      </w:r>
      <w:r w:rsidR="00015498" w:rsidRPr="0054391A">
        <w:rPr>
          <w:b/>
          <w:sz w:val="24"/>
          <w:szCs w:val="24"/>
          <w:lang w:val="bg-BG"/>
        </w:rPr>
        <w:t>не са приложими.</w:t>
      </w:r>
    </w:p>
    <w:p w14:paraId="3FF416BC" w14:textId="1F159C36" w:rsidR="00ED5D80" w:rsidRPr="00CC6E57" w:rsidRDefault="00ED5D80" w:rsidP="00CC6E57">
      <w:pPr>
        <w:widowControl w:val="0"/>
        <w:jc w:val="both"/>
        <w:rPr>
          <w:sz w:val="24"/>
          <w:szCs w:val="24"/>
          <w:lang w:val="bg-BG"/>
        </w:rPr>
      </w:pPr>
    </w:p>
    <w:p w14:paraId="61159E11" w14:textId="5432E914" w:rsidR="00DB5759" w:rsidRPr="00934CA8" w:rsidRDefault="00E44B83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 xml:space="preserve">След въвеждането на всеки от компонентите системата предоставя възможност за </w:t>
      </w:r>
      <w:r w:rsidR="00527CE8" w:rsidRPr="00934CA8">
        <w:rPr>
          <w:i/>
          <w:sz w:val="24"/>
          <w:szCs w:val="24"/>
          <w:lang w:val="bg-BG"/>
        </w:rPr>
        <w:t>„Преглед“</w:t>
      </w:r>
      <w:r w:rsidRPr="00934CA8">
        <w:rPr>
          <w:sz w:val="24"/>
          <w:szCs w:val="24"/>
          <w:lang w:val="bg-BG"/>
        </w:rPr>
        <w:t xml:space="preserve"> или </w:t>
      </w:r>
      <w:r w:rsidR="00527CE8" w:rsidRPr="00934CA8">
        <w:rPr>
          <w:i/>
          <w:sz w:val="24"/>
          <w:szCs w:val="24"/>
          <w:lang w:val="bg-BG"/>
        </w:rPr>
        <w:t>„Редакция“</w:t>
      </w:r>
      <w:r w:rsidRPr="00934CA8">
        <w:rPr>
          <w:sz w:val="24"/>
          <w:szCs w:val="24"/>
          <w:lang w:val="bg-BG"/>
        </w:rPr>
        <w:t>.</w:t>
      </w:r>
    </w:p>
    <w:p w14:paraId="3729D161" w14:textId="71623A80" w:rsidR="002D17DE" w:rsidRPr="00CC6E57" w:rsidRDefault="002D17DE" w:rsidP="00CC6E57">
      <w:pPr>
        <w:widowControl w:val="0"/>
        <w:jc w:val="both"/>
        <w:rPr>
          <w:i/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>При необходимост от ре</w:t>
      </w:r>
      <w:r w:rsidRPr="00CC6E57">
        <w:rPr>
          <w:sz w:val="24"/>
          <w:szCs w:val="24"/>
          <w:lang w:val="bg-BG"/>
        </w:rPr>
        <w:t xml:space="preserve">дакция на въведен компонент същият следва да бъде върнат в статус </w:t>
      </w:r>
      <w:r w:rsidR="007D66D4" w:rsidRPr="00CC6E57">
        <w:rPr>
          <w:i/>
          <w:sz w:val="24"/>
          <w:szCs w:val="24"/>
          <w:lang w:val="bg-BG"/>
        </w:rPr>
        <w:t>„Чернова“</w:t>
      </w:r>
      <w:r w:rsidRPr="00CC6E57">
        <w:rPr>
          <w:sz w:val="24"/>
          <w:szCs w:val="24"/>
          <w:lang w:val="bg-BG"/>
        </w:rPr>
        <w:t xml:space="preserve">, чрез бутон </w:t>
      </w:r>
      <w:r w:rsidR="00527CE8" w:rsidRPr="00CC6E57">
        <w:rPr>
          <w:i/>
          <w:sz w:val="24"/>
          <w:szCs w:val="24"/>
          <w:lang w:val="bg-BG"/>
        </w:rPr>
        <w:t>„Редакция“</w:t>
      </w:r>
      <w:r w:rsidRPr="00CC6E57">
        <w:rPr>
          <w:sz w:val="24"/>
          <w:szCs w:val="24"/>
          <w:lang w:val="bg-BG"/>
        </w:rPr>
        <w:t>. След извършване на желаните редакции е необходимо отново да</w:t>
      </w:r>
      <w:r w:rsidRPr="00CC6E57">
        <w:rPr>
          <w:sz w:val="24"/>
          <w:szCs w:val="24"/>
          <w:lang w:val="en-US"/>
        </w:rPr>
        <w:t xml:space="preserve"> </w:t>
      </w:r>
      <w:r w:rsidRPr="00CC6E57">
        <w:rPr>
          <w:sz w:val="24"/>
          <w:szCs w:val="24"/>
          <w:lang w:val="bg-BG"/>
        </w:rPr>
        <w:t xml:space="preserve">се премине през стъпките по приключването на компонента, и въвеждането му в статус </w:t>
      </w:r>
      <w:r w:rsidRPr="00CC6E57">
        <w:rPr>
          <w:i/>
          <w:sz w:val="24"/>
          <w:szCs w:val="24"/>
          <w:lang w:val="bg-BG"/>
        </w:rPr>
        <w:t>„Въведен“/ „Въведено“.</w:t>
      </w:r>
    </w:p>
    <w:p w14:paraId="27960BC6" w14:textId="268225F9" w:rsidR="007A5821" w:rsidRPr="00CC6E57" w:rsidRDefault="007A5821" w:rsidP="00CC6E57">
      <w:pPr>
        <w:widowControl w:val="0"/>
        <w:jc w:val="both"/>
        <w:rPr>
          <w:sz w:val="24"/>
          <w:szCs w:val="24"/>
          <w:lang w:val="bg-BG"/>
        </w:rPr>
      </w:pPr>
    </w:p>
    <w:p w14:paraId="69F77F92" w14:textId="77777777" w:rsidR="007A73C9" w:rsidRPr="00CC6E57" w:rsidRDefault="007A73C9" w:rsidP="00CC6E57">
      <w:pPr>
        <w:widowControl w:val="0"/>
        <w:jc w:val="both"/>
        <w:rPr>
          <w:sz w:val="24"/>
          <w:szCs w:val="24"/>
          <w:lang w:val="bg-BG"/>
        </w:rPr>
      </w:pPr>
    </w:p>
    <w:p w14:paraId="589EB2DE" w14:textId="55731B06" w:rsidR="007A5821" w:rsidRPr="00CC6E57" w:rsidRDefault="001F60ED" w:rsidP="00CC6E57">
      <w:pPr>
        <w:pStyle w:val="Heading2"/>
      </w:pPr>
      <w:bookmarkStart w:id="16" w:name="_VI.3._Изпращане_на"/>
      <w:bookmarkStart w:id="17" w:name="_Toc25067442"/>
      <w:bookmarkEnd w:id="16"/>
      <w:r>
        <w:t>V</w:t>
      </w:r>
      <w:r w:rsidR="006F2D41" w:rsidRPr="00CC6E57">
        <w:t xml:space="preserve">.3. </w:t>
      </w:r>
      <w:r w:rsidR="007A5821" w:rsidRPr="00CC6E57">
        <w:t>Изпращане на ПОД</w:t>
      </w:r>
      <w:bookmarkEnd w:id="17"/>
    </w:p>
    <w:p w14:paraId="6CD179A2" w14:textId="3B341E15" w:rsidR="009A4D45" w:rsidRPr="00CC6E57" w:rsidRDefault="009A4D45" w:rsidP="00CC6E57">
      <w:pPr>
        <w:widowControl w:val="0"/>
        <w:jc w:val="both"/>
        <w:rPr>
          <w:sz w:val="24"/>
          <w:szCs w:val="24"/>
          <w:lang w:val="bg-BG"/>
        </w:rPr>
      </w:pPr>
    </w:p>
    <w:p w14:paraId="779D60E9" w14:textId="0C3F5AEB" w:rsidR="00DD4F2D" w:rsidRPr="00CC6E57" w:rsidRDefault="00746B62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След въвеждането на всички компоненти в ПОД Статусът на целия пакет е </w:t>
      </w:r>
      <w:r w:rsidR="007D66D4" w:rsidRPr="00CC6E57">
        <w:rPr>
          <w:i/>
          <w:sz w:val="24"/>
          <w:szCs w:val="24"/>
          <w:lang w:val="bg-BG"/>
        </w:rPr>
        <w:t>„Чернова“</w:t>
      </w:r>
      <w:r w:rsidRPr="00CC6E57">
        <w:rPr>
          <w:sz w:val="24"/>
          <w:szCs w:val="24"/>
          <w:lang w:val="bg-BG"/>
        </w:rPr>
        <w:t xml:space="preserve">. </w:t>
      </w:r>
      <w:r w:rsidR="007760C7" w:rsidRPr="00CC6E57">
        <w:rPr>
          <w:sz w:val="24"/>
          <w:szCs w:val="24"/>
          <w:lang w:val="bg-BG"/>
        </w:rPr>
        <w:t>УО няма възможност за преглед на съдържанието на ПОД.</w:t>
      </w:r>
    </w:p>
    <w:p w14:paraId="14E96B5B" w14:textId="77777777" w:rsidR="00FE3CF4" w:rsidRPr="00CC6E57" w:rsidRDefault="00FE3CF4" w:rsidP="00CC6E57">
      <w:pPr>
        <w:widowControl w:val="0"/>
        <w:jc w:val="both"/>
        <w:rPr>
          <w:sz w:val="24"/>
          <w:szCs w:val="24"/>
          <w:lang w:val="bg-BG"/>
        </w:rPr>
      </w:pPr>
    </w:p>
    <w:p w14:paraId="5972EA90" w14:textId="0FBD4649" w:rsidR="009A4D45" w:rsidRPr="00CC6E57" w:rsidRDefault="00D4323B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1C2B41A0" wp14:editId="2607CC6E">
            <wp:extent cx="6696000" cy="2809824"/>
            <wp:effectExtent l="19050" t="19050" r="10160" b="1016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8098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E15F7" w14:textId="47DD8E74" w:rsidR="005D2D50" w:rsidRPr="00CC6E57" w:rsidRDefault="005D2D50" w:rsidP="00CC6E57">
      <w:pPr>
        <w:widowControl w:val="0"/>
        <w:jc w:val="both"/>
        <w:rPr>
          <w:sz w:val="24"/>
          <w:szCs w:val="24"/>
          <w:lang w:val="bg-BG"/>
        </w:rPr>
      </w:pPr>
    </w:p>
    <w:p w14:paraId="45433D42" w14:textId="0426A798" w:rsidR="00261F46" w:rsidRPr="00934CA8" w:rsidRDefault="00746B62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 xml:space="preserve">За да се пристъпи към </w:t>
      </w:r>
      <w:r w:rsidR="007760C7" w:rsidRPr="00934CA8">
        <w:rPr>
          <w:sz w:val="24"/>
          <w:szCs w:val="24"/>
          <w:lang w:val="bg-BG"/>
        </w:rPr>
        <w:t xml:space="preserve">последващо изпращане на </w:t>
      </w:r>
      <w:r w:rsidRPr="00934CA8">
        <w:rPr>
          <w:sz w:val="24"/>
          <w:szCs w:val="24"/>
          <w:lang w:val="bg-BG"/>
        </w:rPr>
        <w:t>пакет</w:t>
      </w:r>
      <w:r w:rsidR="000D7D1A" w:rsidRPr="00934CA8">
        <w:rPr>
          <w:sz w:val="24"/>
          <w:szCs w:val="24"/>
          <w:lang w:val="bg-BG"/>
        </w:rPr>
        <w:t>а</w:t>
      </w:r>
      <w:r w:rsidRPr="00934CA8">
        <w:rPr>
          <w:sz w:val="24"/>
          <w:szCs w:val="24"/>
          <w:lang w:val="bg-BG"/>
        </w:rPr>
        <w:t xml:space="preserve"> отчетни документи</w:t>
      </w:r>
      <w:r w:rsidR="00934CA8">
        <w:rPr>
          <w:sz w:val="24"/>
          <w:szCs w:val="24"/>
          <w:lang w:val="bg-BG"/>
        </w:rPr>
        <w:t>,</w:t>
      </w:r>
      <w:r w:rsidRPr="00934CA8">
        <w:rPr>
          <w:sz w:val="24"/>
          <w:szCs w:val="24"/>
          <w:lang w:val="bg-BG"/>
        </w:rPr>
        <w:t xml:space="preserve"> компоненти</w:t>
      </w:r>
      <w:r w:rsidR="000D7D1A" w:rsidRPr="00934CA8">
        <w:rPr>
          <w:sz w:val="24"/>
          <w:szCs w:val="24"/>
          <w:lang w:val="bg-BG"/>
        </w:rPr>
        <w:t>те</w:t>
      </w:r>
      <w:r w:rsidR="00934CA8">
        <w:rPr>
          <w:sz w:val="24"/>
          <w:szCs w:val="24"/>
          <w:lang w:val="bg-BG"/>
        </w:rPr>
        <w:t>,</w:t>
      </w:r>
      <w:r w:rsidRPr="00934CA8">
        <w:rPr>
          <w:sz w:val="24"/>
          <w:szCs w:val="24"/>
          <w:lang w:val="bg-BG"/>
        </w:rPr>
        <w:t xml:space="preserve"> </w:t>
      </w:r>
      <w:r w:rsidR="00934CA8" w:rsidRPr="00934CA8">
        <w:rPr>
          <w:sz w:val="24"/>
          <w:szCs w:val="24"/>
          <w:lang w:val="bg-BG"/>
        </w:rPr>
        <w:t xml:space="preserve">включени в него </w:t>
      </w:r>
      <w:r w:rsidRPr="00934CA8">
        <w:rPr>
          <w:sz w:val="24"/>
          <w:szCs w:val="24"/>
          <w:lang w:val="bg-BG"/>
        </w:rPr>
        <w:t xml:space="preserve">трябва да са със статус </w:t>
      </w:r>
      <w:r w:rsidRPr="00934CA8">
        <w:rPr>
          <w:i/>
          <w:sz w:val="24"/>
          <w:szCs w:val="24"/>
          <w:lang w:val="bg-BG"/>
        </w:rPr>
        <w:t>„Въведен“/ „Въведено“.</w:t>
      </w:r>
    </w:p>
    <w:p w14:paraId="7FE2D791" w14:textId="59F827CB" w:rsidR="005D2D50" w:rsidRPr="00934CA8" w:rsidRDefault="005D2D50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 xml:space="preserve">За </w:t>
      </w:r>
      <w:r w:rsidR="00500B97" w:rsidRPr="00934CA8">
        <w:rPr>
          <w:sz w:val="24"/>
          <w:szCs w:val="24"/>
          <w:lang w:val="bg-BG"/>
        </w:rPr>
        <w:t xml:space="preserve">да изпрати </w:t>
      </w:r>
      <w:r w:rsidR="00261F46" w:rsidRPr="00934CA8">
        <w:rPr>
          <w:sz w:val="24"/>
          <w:szCs w:val="24"/>
          <w:lang w:val="bg-BG"/>
        </w:rPr>
        <w:t xml:space="preserve">ПОД </w:t>
      </w:r>
      <w:r w:rsidRPr="00934CA8">
        <w:rPr>
          <w:sz w:val="24"/>
          <w:szCs w:val="24"/>
          <w:lang w:val="bg-BG"/>
        </w:rPr>
        <w:t>към УО</w:t>
      </w:r>
      <w:r w:rsidR="00934CA8">
        <w:rPr>
          <w:sz w:val="24"/>
          <w:szCs w:val="24"/>
          <w:lang w:val="bg-BG"/>
        </w:rPr>
        <w:t>,</w:t>
      </w:r>
      <w:r w:rsidRPr="00934CA8">
        <w:rPr>
          <w:sz w:val="24"/>
          <w:szCs w:val="24"/>
          <w:lang w:val="bg-BG"/>
        </w:rPr>
        <w:t xml:space="preserve"> </w:t>
      </w:r>
      <w:r w:rsidR="00500B97" w:rsidRPr="00934CA8">
        <w:rPr>
          <w:sz w:val="24"/>
          <w:szCs w:val="24"/>
          <w:lang w:val="bg-BG"/>
        </w:rPr>
        <w:t xml:space="preserve">бенефициентът следва да </w:t>
      </w:r>
      <w:r w:rsidRPr="00934CA8">
        <w:rPr>
          <w:sz w:val="24"/>
          <w:szCs w:val="24"/>
          <w:lang w:val="bg-BG"/>
        </w:rPr>
        <w:t>изб</w:t>
      </w:r>
      <w:r w:rsidR="00500B97" w:rsidRPr="00934CA8">
        <w:rPr>
          <w:sz w:val="24"/>
          <w:szCs w:val="24"/>
          <w:lang w:val="bg-BG"/>
        </w:rPr>
        <w:t>е</w:t>
      </w:r>
      <w:r w:rsidRPr="00934CA8">
        <w:rPr>
          <w:sz w:val="24"/>
          <w:szCs w:val="24"/>
          <w:lang w:val="bg-BG"/>
        </w:rPr>
        <w:t>р</w:t>
      </w:r>
      <w:r w:rsidR="00500B97" w:rsidRPr="00934CA8">
        <w:rPr>
          <w:sz w:val="24"/>
          <w:szCs w:val="24"/>
          <w:lang w:val="bg-BG"/>
        </w:rPr>
        <w:t>е</w:t>
      </w:r>
      <w:r w:rsidRPr="00934CA8">
        <w:rPr>
          <w:sz w:val="24"/>
          <w:szCs w:val="24"/>
          <w:lang w:val="bg-BG"/>
        </w:rPr>
        <w:t xml:space="preserve"> бутон </w:t>
      </w:r>
      <w:r w:rsidRPr="00934CA8">
        <w:rPr>
          <w:i/>
          <w:sz w:val="24"/>
          <w:szCs w:val="24"/>
          <w:lang w:val="bg-BG"/>
        </w:rPr>
        <w:t>„Изпращане“</w:t>
      </w:r>
      <w:r w:rsidR="00261F46" w:rsidRPr="00934CA8">
        <w:rPr>
          <w:i/>
          <w:sz w:val="24"/>
          <w:szCs w:val="24"/>
          <w:lang w:val="bg-BG"/>
        </w:rPr>
        <w:t>,</w:t>
      </w:r>
      <w:r w:rsidR="00261F46" w:rsidRPr="00934CA8">
        <w:rPr>
          <w:sz w:val="24"/>
          <w:szCs w:val="24"/>
          <w:lang w:val="bg-BG"/>
        </w:rPr>
        <w:t xml:space="preserve"> като </w:t>
      </w:r>
      <w:r w:rsidR="00500B97" w:rsidRPr="00934CA8">
        <w:rPr>
          <w:sz w:val="24"/>
          <w:szCs w:val="24"/>
          <w:lang w:val="bg-BG"/>
        </w:rPr>
        <w:t>потвърди</w:t>
      </w:r>
      <w:r w:rsidR="00261F46" w:rsidRPr="00934CA8">
        <w:rPr>
          <w:sz w:val="24"/>
          <w:szCs w:val="24"/>
          <w:lang w:val="bg-BG"/>
        </w:rPr>
        <w:t xml:space="preserve"> </w:t>
      </w:r>
      <w:r w:rsidR="00500B97" w:rsidRPr="00934CA8">
        <w:rPr>
          <w:sz w:val="24"/>
          <w:szCs w:val="24"/>
          <w:lang w:val="bg-BG"/>
        </w:rPr>
        <w:t>изпращането</w:t>
      </w:r>
      <w:r w:rsidR="00261F46" w:rsidRPr="00934CA8">
        <w:rPr>
          <w:sz w:val="24"/>
          <w:szCs w:val="24"/>
          <w:lang w:val="bg-BG"/>
        </w:rPr>
        <w:t>, чрез избор на бутон</w:t>
      </w:r>
      <w:r w:rsidR="00261F46" w:rsidRPr="00934CA8">
        <w:rPr>
          <w:i/>
          <w:sz w:val="24"/>
          <w:szCs w:val="24"/>
          <w:lang w:val="bg-BG"/>
        </w:rPr>
        <w:t xml:space="preserve"> „Да“.</w:t>
      </w:r>
    </w:p>
    <w:p w14:paraId="77673CA9" w14:textId="77777777" w:rsidR="009538C7" w:rsidRPr="00934CA8" w:rsidRDefault="009538C7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>Системата запазва данните и визуализира съобщението „Пакетът е изпратен успешно.“.</w:t>
      </w:r>
    </w:p>
    <w:p w14:paraId="4CF56E17" w14:textId="23165045" w:rsidR="00271D0C" w:rsidRPr="00934CA8" w:rsidRDefault="00271D0C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 xml:space="preserve">Статусът на ПОД е променен от </w:t>
      </w:r>
      <w:r w:rsidR="007D66D4" w:rsidRPr="00934CA8">
        <w:rPr>
          <w:i/>
          <w:sz w:val="24"/>
          <w:szCs w:val="24"/>
          <w:lang w:val="bg-BG"/>
        </w:rPr>
        <w:t>„Чернова“</w:t>
      </w:r>
      <w:r w:rsidRPr="00934CA8">
        <w:rPr>
          <w:sz w:val="24"/>
          <w:szCs w:val="24"/>
          <w:lang w:val="bg-BG"/>
        </w:rPr>
        <w:t xml:space="preserve"> на </w:t>
      </w:r>
      <w:r w:rsidRPr="00934CA8">
        <w:rPr>
          <w:i/>
          <w:sz w:val="24"/>
          <w:szCs w:val="24"/>
          <w:lang w:val="bg-BG"/>
        </w:rPr>
        <w:t>„Приключен“.</w:t>
      </w:r>
    </w:p>
    <w:p w14:paraId="0EA404A6" w14:textId="324FD473" w:rsidR="00271D0C" w:rsidRPr="00934CA8" w:rsidRDefault="00271D0C" w:rsidP="00CC6E57">
      <w:pPr>
        <w:widowControl w:val="0"/>
        <w:jc w:val="both"/>
        <w:rPr>
          <w:sz w:val="24"/>
          <w:szCs w:val="24"/>
          <w:lang w:val="bg-BG"/>
        </w:rPr>
      </w:pPr>
    </w:p>
    <w:p w14:paraId="3B95FD12" w14:textId="201B6BB8" w:rsidR="004A0FFE" w:rsidRPr="00934CA8" w:rsidRDefault="004A0FFE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 xml:space="preserve">При приключване на ПОД тип </w:t>
      </w:r>
      <w:r w:rsidRPr="00934CA8">
        <w:rPr>
          <w:i/>
          <w:sz w:val="24"/>
          <w:szCs w:val="24"/>
          <w:lang w:val="bg-BG"/>
        </w:rPr>
        <w:t>„Искане за плащане, технически и финансов отчет“</w:t>
      </w:r>
      <w:r w:rsidRPr="00934CA8">
        <w:rPr>
          <w:sz w:val="24"/>
          <w:szCs w:val="24"/>
          <w:lang w:val="bg-BG"/>
        </w:rPr>
        <w:t xml:space="preserve"> се визуализира следния</w:t>
      </w:r>
      <w:r w:rsidR="00934CA8">
        <w:rPr>
          <w:sz w:val="24"/>
          <w:szCs w:val="24"/>
          <w:lang w:val="bg-BG"/>
        </w:rPr>
        <w:t>т</w:t>
      </w:r>
      <w:r w:rsidRPr="00934CA8">
        <w:rPr>
          <w:sz w:val="24"/>
          <w:szCs w:val="24"/>
          <w:lang w:val="bg-BG"/>
        </w:rPr>
        <w:t xml:space="preserve"> екран:</w:t>
      </w:r>
    </w:p>
    <w:p w14:paraId="081D2C9D" w14:textId="77777777" w:rsidR="00FE3CF4" w:rsidRPr="00CC6E57" w:rsidRDefault="00FE3CF4" w:rsidP="00CC6E57">
      <w:pPr>
        <w:widowControl w:val="0"/>
        <w:jc w:val="both"/>
        <w:rPr>
          <w:sz w:val="24"/>
          <w:szCs w:val="24"/>
          <w:lang w:val="bg-BG"/>
        </w:rPr>
      </w:pPr>
    </w:p>
    <w:p w14:paraId="19AEDD5F" w14:textId="1B526D62" w:rsidR="005D2D50" w:rsidRPr="00CC6E57" w:rsidRDefault="00F86CE4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3FCDF8B6" wp14:editId="001771AF">
            <wp:extent cx="6696000" cy="2428240"/>
            <wp:effectExtent l="19050" t="19050" r="10160" b="1016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r="-14"/>
                    <a:stretch/>
                  </pic:blipFill>
                  <pic:spPr bwMode="auto">
                    <a:xfrm>
                      <a:off x="0" y="0"/>
                      <a:ext cx="6697751" cy="24288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3B049F" w14:textId="272D0E32" w:rsidR="004A0FFE" w:rsidRPr="00CC6E57" w:rsidRDefault="004A0FFE" w:rsidP="00CC6E57">
      <w:pPr>
        <w:widowControl w:val="0"/>
        <w:jc w:val="both"/>
        <w:rPr>
          <w:sz w:val="24"/>
          <w:szCs w:val="24"/>
          <w:lang w:val="bg-BG"/>
        </w:rPr>
      </w:pPr>
    </w:p>
    <w:p w14:paraId="6CBB7F1B" w14:textId="08804E83" w:rsidR="004A0FFE" w:rsidRPr="00CC6E57" w:rsidRDefault="004A0FFE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При приключване на ПОД тип </w:t>
      </w:r>
      <w:r w:rsidRPr="00CC6E57">
        <w:rPr>
          <w:i/>
          <w:sz w:val="24"/>
          <w:szCs w:val="24"/>
          <w:lang w:val="bg-BG"/>
        </w:rPr>
        <w:t>„Авансово искане за плащане“</w:t>
      </w:r>
      <w:r w:rsidRPr="00CC6E57">
        <w:rPr>
          <w:sz w:val="24"/>
          <w:szCs w:val="24"/>
          <w:lang w:val="bg-BG"/>
        </w:rPr>
        <w:t xml:space="preserve"> се визуализира следния</w:t>
      </w:r>
      <w:r w:rsidR="000D7D1A">
        <w:rPr>
          <w:sz w:val="24"/>
          <w:szCs w:val="24"/>
          <w:lang w:val="bg-BG"/>
        </w:rPr>
        <w:t>т</w:t>
      </w:r>
      <w:r w:rsidRPr="00CC6E57">
        <w:rPr>
          <w:sz w:val="24"/>
          <w:szCs w:val="24"/>
          <w:lang w:val="bg-BG"/>
        </w:rPr>
        <w:t xml:space="preserve"> екран:</w:t>
      </w:r>
    </w:p>
    <w:p w14:paraId="68CF9725" w14:textId="77777777" w:rsidR="00FE3CF4" w:rsidRPr="00CC6E57" w:rsidRDefault="00FE3CF4" w:rsidP="00CC6E57">
      <w:pPr>
        <w:widowControl w:val="0"/>
        <w:jc w:val="both"/>
        <w:rPr>
          <w:sz w:val="24"/>
          <w:szCs w:val="24"/>
          <w:lang w:val="bg-BG"/>
        </w:rPr>
      </w:pPr>
    </w:p>
    <w:p w14:paraId="11F00432" w14:textId="77777777" w:rsidR="002E5B93" w:rsidRPr="00CC6E57" w:rsidRDefault="004A0FFE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097B9C21" wp14:editId="3047E40E">
            <wp:extent cx="6696000" cy="2028788"/>
            <wp:effectExtent l="19050" t="19050" r="10160" b="1016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0288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4D320A" w14:textId="77777777" w:rsidR="002E5B93" w:rsidRPr="00CC6E57" w:rsidRDefault="002E5B93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590CEE13" w14:textId="71A40EC4" w:rsidR="002E5B93" w:rsidRPr="00CC6E57" w:rsidRDefault="002E5B93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За ПОД със статус </w:t>
      </w:r>
      <w:r w:rsidRPr="00CC6E57">
        <w:rPr>
          <w:rFonts w:ascii="Times New Roman" w:hAnsi="Times New Roman" w:cs="Times New Roman"/>
          <w:i/>
          <w:sz w:val="24"/>
          <w:szCs w:val="24"/>
        </w:rPr>
        <w:t>„Приключен“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системата предоставя възможност за </w:t>
      </w:r>
      <w:r w:rsidR="00527CE8" w:rsidRPr="00CC6E57">
        <w:rPr>
          <w:rFonts w:ascii="Times New Roman" w:hAnsi="Times New Roman" w:cs="Times New Roman"/>
          <w:i/>
          <w:sz w:val="24"/>
          <w:szCs w:val="24"/>
        </w:rPr>
        <w:t>„Преглед“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или </w:t>
      </w:r>
      <w:r w:rsidR="00527CE8" w:rsidRPr="00CC6E57">
        <w:rPr>
          <w:rFonts w:ascii="Times New Roman" w:hAnsi="Times New Roman" w:cs="Times New Roman"/>
          <w:i/>
          <w:sz w:val="24"/>
          <w:szCs w:val="24"/>
        </w:rPr>
        <w:t>„Редакция“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. При необходимост от редакция на въведения ПОД, същият следва да бъде върнат в статус </w:t>
      </w:r>
      <w:r w:rsidR="007D66D4" w:rsidRPr="00CC6E57">
        <w:rPr>
          <w:rFonts w:ascii="Times New Roman" w:hAnsi="Times New Roman" w:cs="Times New Roman"/>
          <w:i/>
          <w:sz w:val="24"/>
          <w:szCs w:val="24"/>
        </w:rPr>
        <w:t>„Чернова“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, чрез бутон </w:t>
      </w:r>
      <w:r w:rsidRPr="00CC6E57">
        <w:rPr>
          <w:rFonts w:ascii="Times New Roman" w:hAnsi="Times New Roman" w:cs="Times New Roman"/>
          <w:i/>
          <w:sz w:val="24"/>
          <w:szCs w:val="24"/>
        </w:rPr>
        <w:t>„</w:t>
      </w:r>
      <w:r w:rsidR="00166A5B" w:rsidRPr="00CC6E57">
        <w:rPr>
          <w:rFonts w:ascii="Times New Roman" w:hAnsi="Times New Roman" w:cs="Times New Roman"/>
          <w:i/>
          <w:sz w:val="24"/>
          <w:szCs w:val="24"/>
        </w:rPr>
        <w:t>Връщане в чернова</w:t>
      </w:r>
      <w:r w:rsidRPr="00CC6E57">
        <w:rPr>
          <w:rFonts w:ascii="Times New Roman" w:hAnsi="Times New Roman" w:cs="Times New Roman"/>
          <w:i/>
          <w:sz w:val="24"/>
          <w:szCs w:val="24"/>
        </w:rPr>
        <w:t>“.</w:t>
      </w:r>
      <w:r w:rsidRPr="00CC6E57">
        <w:rPr>
          <w:rFonts w:ascii="Times New Roman" w:hAnsi="Times New Roman" w:cs="Times New Roman"/>
          <w:sz w:val="24"/>
          <w:szCs w:val="24"/>
        </w:rPr>
        <w:t xml:space="preserve"> Преди да</w:t>
      </w:r>
      <w:r w:rsidRPr="00CC6E5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C6E57">
        <w:rPr>
          <w:rFonts w:ascii="Times New Roman" w:hAnsi="Times New Roman" w:cs="Times New Roman"/>
          <w:sz w:val="24"/>
          <w:szCs w:val="24"/>
        </w:rPr>
        <w:t xml:space="preserve">се изпрати </w:t>
      </w:r>
      <w:r w:rsidR="000D7D1A">
        <w:rPr>
          <w:rFonts w:ascii="Times New Roman" w:hAnsi="Times New Roman" w:cs="Times New Roman"/>
          <w:sz w:val="24"/>
          <w:szCs w:val="24"/>
        </w:rPr>
        <w:t>повторно</w:t>
      </w:r>
      <w:r w:rsidRPr="00CC6E57">
        <w:rPr>
          <w:rFonts w:ascii="Times New Roman" w:hAnsi="Times New Roman" w:cs="Times New Roman"/>
          <w:sz w:val="24"/>
          <w:szCs w:val="24"/>
        </w:rPr>
        <w:t xml:space="preserve"> пакетът отчетни документи, след извършване на необходимите редакции, е необходимо отново да</w:t>
      </w:r>
      <w:r w:rsidRPr="00CC6E5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C6E57">
        <w:rPr>
          <w:rFonts w:ascii="Times New Roman" w:hAnsi="Times New Roman" w:cs="Times New Roman"/>
          <w:sz w:val="24"/>
          <w:szCs w:val="24"/>
        </w:rPr>
        <w:t>се премине през стъпките по-горе за неговото изпращане.</w:t>
      </w:r>
    </w:p>
    <w:p w14:paraId="60162F42" w14:textId="77777777" w:rsidR="002E5B93" w:rsidRPr="00CC6E57" w:rsidRDefault="002E5B93" w:rsidP="00CC6E57">
      <w:pPr>
        <w:widowControl w:val="0"/>
        <w:jc w:val="both"/>
        <w:rPr>
          <w:sz w:val="24"/>
          <w:szCs w:val="24"/>
          <w:lang w:val="bg-BG"/>
        </w:rPr>
      </w:pPr>
    </w:p>
    <w:p w14:paraId="4E1FE772" w14:textId="77777777" w:rsidR="002E5B93" w:rsidRPr="00CC6E57" w:rsidRDefault="002E5B93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Възможността за редакция на ПОД е налична за бенефициента до промяната на статуса на ПОД от </w:t>
      </w:r>
      <w:r w:rsidRPr="00CC6E57">
        <w:rPr>
          <w:i/>
          <w:color w:val="000000"/>
          <w:sz w:val="24"/>
          <w:szCs w:val="24"/>
          <w:lang w:val="bg-BG"/>
        </w:rPr>
        <w:t>„Приключен“</w:t>
      </w:r>
      <w:r w:rsidRPr="00CC6E57">
        <w:rPr>
          <w:color w:val="000000"/>
          <w:sz w:val="24"/>
          <w:szCs w:val="24"/>
          <w:lang w:val="bg-BG"/>
        </w:rPr>
        <w:t xml:space="preserve"> на </w:t>
      </w:r>
      <w:r w:rsidRPr="00CC6E57">
        <w:rPr>
          <w:i/>
          <w:color w:val="000000"/>
          <w:sz w:val="24"/>
          <w:szCs w:val="24"/>
          <w:lang w:val="bg-BG"/>
        </w:rPr>
        <w:t>„В проверка“.</w:t>
      </w:r>
      <w:r w:rsidRPr="00CC6E57">
        <w:rPr>
          <w:color w:val="000000"/>
          <w:sz w:val="24"/>
          <w:szCs w:val="24"/>
          <w:lang w:val="bg-BG"/>
        </w:rPr>
        <w:t xml:space="preserve"> Промяната на статуса се осъществява от страна на УО.</w:t>
      </w:r>
    </w:p>
    <w:p w14:paraId="38FECC8B" w14:textId="77777777" w:rsidR="002E5B93" w:rsidRPr="00CC6E57" w:rsidRDefault="002E5B93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21F9B8F4" w14:textId="06068186" w:rsidR="002E5B93" w:rsidRPr="00883751" w:rsidRDefault="002E5B93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54391A">
        <w:rPr>
          <w:b/>
          <w:sz w:val="24"/>
          <w:szCs w:val="24"/>
          <w:lang w:val="bg-BG"/>
        </w:rPr>
        <w:t>Срокът за осъществяване на процедурата по проверка</w:t>
      </w:r>
      <w:r w:rsidR="0054391A" w:rsidRPr="0054391A">
        <w:rPr>
          <w:b/>
          <w:sz w:val="24"/>
          <w:szCs w:val="24"/>
          <w:lang w:val="bg-BG"/>
        </w:rPr>
        <w:t xml:space="preserve">/верификация </w:t>
      </w:r>
      <w:r w:rsidRPr="0054391A">
        <w:rPr>
          <w:b/>
          <w:sz w:val="24"/>
          <w:szCs w:val="24"/>
          <w:lang w:val="bg-BG"/>
        </w:rPr>
        <w:t xml:space="preserve">и плащане започва да тече считано от датата на </w:t>
      </w:r>
      <w:r w:rsidR="0054391A" w:rsidRPr="0054391A">
        <w:rPr>
          <w:b/>
          <w:sz w:val="24"/>
          <w:szCs w:val="24"/>
          <w:lang w:val="bg-BG"/>
        </w:rPr>
        <w:t>изпращане</w:t>
      </w:r>
      <w:r w:rsidRPr="0054391A">
        <w:rPr>
          <w:b/>
          <w:sz w:val="24"/>
          <w:szCs w:val="24"/>
          <w:lang w:val="bg-BG"/>
        </w:rPr>
        <w:t xml:space="preserve"> на ПОД</w:t>
      </w:r>
      <w:r w:rsidR="0054391A" w:rsidRPr="0054391A">
        <w:rPr>
          <w:b/>
          <w:sz w:val="24"/>
          <w:szCs w:val="24"/>
          <w:lang w:val="bg-BG"/>
        </w:rPr>
        <w:t xml:space="preserve"> (и промяна на статуса му на „Приключен“)</w:t>
      </w:r>
      <w:r w:rsidRPr="0054391A">
        <w:rPr>
          <w:b/>
          <w:sz w:val="24"/>
          <w:szCs w:val="24"/>
          <w:lang w:val="bg-BG"/>
        </w:rPr>
        <w:t xml:space="preserve">, независимо дали УО е променил статуса на ПОД от </w:t>
      </w:r>
      <w:r w:rsidRPr="0054391A">
        <w:rPr>
          <w:b/>
          <w:i/>
          <w:sz w:val="24"/>
          <w:szCs w:val="24"/>
          <w:lang w:val="bg-BG"/>
        </w:rPr>
        <w:t>„Приключен“</w:t>
      </w:r>
      <w:r w:rsidRPr="0054391A">
        <w:rPr>
          <w:b/>
          <w:sz w:val="24"/>
          <w:szCs w:val="24"/>
          <w:lang w:val="bg-BG"/>
        </w:rPr>
        <w:t xml:space="preserve"> на </w:t>
      </w:r>
      <w:r w:rsidRPr="000D7D1A">
        <w:rPr>
          <w:b/>
          <w:i/>
          <w:sz w:val="24"/>
          <w:szCs w:val="24"/>
          <w:lang w:val="bg-BG"/>
        </w:rPr>
        <w:t>„В проверка“.</w:t>
      </w:r>
    </w:p>
    <w:p w14:paraId="27121414" w14:textId="77777777" w:rsidR="00883751" w:rsidRPr="00883751" w:rsidRDefault="00883751" w:rsidP="00CC6E57">
      <w:pPr>
        <w:widowControl w:val="0"/>
        <w:jc w:val="both"/>
        <w:rPr>
          <w:b/>
          <w:sz w:val="24"/>
          <w:szCs w:val="24"/>
          <w:u w:val="single"/>
          <w:lang w:val="bg-BG"/>
        </w:rPr>
      </w:pPr>
    </w:p>
    <w:p w14:paraId="043934EC" w14:textId="1F493188" w:rsidR="002E5B93" w:rsidRDefault="002E5B93" w:rsidP="00CC6E57">
      <w:pPr>
        <w:widowControl w:val="0"/>
        <w:jc w:val="both"/>
        <w:rPr>
          <w:b/>
          <w:i/>
          <w:sz w:val="24"/>
          <w:szCs w:val="24"/>
          <w:lang w:val="bg-BG"/>
        </w:rPr>
      </w:pPr>
      <w:r w:rsidRPr="00883751">
        <w:rPr>
          <w:b/>
          <w:sz w:val="24"/>
          <w:szCs w:val="24"/>
          <w:lang w:val="bg-BG"/>
        </w:rPr>
        <w:t xml:space="preserve">В случай че бенефициентът промени статуса на ПОД от </w:t>
      </w:r>
      <w:r w:rsidRPr="00883751">
        <w:rPr>
          <w:b/>
          <w:i/>
          <w:sz w:val="24"/>
          <w:szCs w:val="24"/>
          <w:lang w:val="bg-BG"/>
        </w:rPr>
        <w:t>„Прикл</w:t>
      </w:r>
      <w:r w:rsidRPr="0054391A">
        <w:rPr>
          <w:b/>
          <w:i/>
          <w:sz w:val="24"/>
          <w:szCs w:val="24"/>
          <w:lang w:val="bg-BG"/>
        </w:rPr>
        <w:t>ючен“</w:t>
      </w:r>
      <w:r w:rsidRPr="0054391A">
        <w:rPr>
          <w:b/>
          <w:sz w:val="24"/>
          <w:szCs w:val="24"/>
          <w:lang w:val="bg-BG"/>
        </w:rPr>
        <w:t xml:space="preserve"> </w:t>
      </w:r>
      <w:r w:rsidR="0054391A" w:rsidRPr="0054391A">
        <w:rPr>
          <w:b/>
          <w:sz w:val="24"/>
          <w:szCs w:val="24"/>
          <w:lang w:val="bg-BG"/>
        </w:rPr>
        <w:t xml:space="preserve">отново </w:t>
      </w:r>
      <w:r w:rsidRPr="0054391A">
        <w:rPr>
          <w:b/>
          <w:sz w:val="24"/>
          <w:szCs w:val="24"/>
          <w:lang w:val="bg-BG"/>
        </w:rPr>
        <w:t xml:space="preserve">на </w:t>
      </w:r>
      <w:r w:rsidR="007D66D4" w:rsidRPr="0054391A">
        <w:rPr>
          <w:b/>
          <w:i/>
          <w:sz w:val="24"/>
          <w:szCs w:val="24"/>
          <w:lang w:val="bg-BG"/>
        </w:rPr>
        <w:t>„Чернова“</w:t>
      </w:r>
      <w:r w:rsidR="0054391A" w:rsidRPr="0054391A">
        <w:rPr>
          <w:b/>
          <w:i/>
          <w:sz w:val="24"/>
          <w:szCs w:val="24"/>
          <w:lang w:val="bg-BG"/>
        </w:rPr>
        <w:t>,</w:t>
      </w:r>
      <w:r w:rsidRPr="0054391A">
        <w:rPr>
          <w:b/>
          <w:sz w:val="24"/>
          <w:szCs w:val="24"/>
          <w:lang w:val="bg-BG"/>
        </w:rPr>
        <w:t xml:space="preserve"> с цел редакция, срокът за осъществяване на </w:t>
      </w:r>
      <w:r w:rsidR="00897AFF">
        <w:rPr>
          <w:b/>
          <w:sz w:val="24"/>
          <w:szCs w:val="24"/>
          <w:lang w:val="bg-BG"/>
        </w:rPr>
        <w:t>процедурата по проверка/</w:t>
      </w:r>
      <w:r w:rsidR="0054391A" w:rsidRPr="0054391A">
        <w:rPr>
          <w:b/>
          <w:sz w:val="24"/>
          <w:szCs w:val="24"/>
          <w:lang w:val="bg-BG"/>
        </w:rPr>
        <w:t xml:space="preserve">верификация и плащане </w:t>
      </w:r>
      <w:r w:rsidRPr="0054391A">
        <w:rPr>
          <w:b/>
          <w:sz w:val="24"/>
          <w:szCs w:val="24"/>
          <w:lang w:val="bg-BG"/>
        </w:rPr>
        <w:t xml:space="preserve">от </w:t>
      </w:r>
      <w:r w:rsidR="003F4709" w:rsidRPr="0054391A">
        <w:rPr>
          <w:b/>
          <w:sz w:val="24"/>
          <w:szCs w:val="24"/>
          <w:lang w:val="bg-BG"/>
        </w:rPr>
        <w:t>страна</w:t>
      </w:r>
      <w:r w:rsidRPr="0054391A">
        <w:rPr>
          <w:b/>
          <w:sz w:val="24"/>
          <w:szCs w:val="24"/>
          <w:lang w:val="bg-BG"/>
        </w:rPr>
        <w:t xml:space="preserve"> на УО ще започне да тече отново, считано от датата на повторното изпращане на ПОД и въвеждането му в статус </w:t>
      </w:r>
      <w:r w:rsidRPr="0054391A">
        <w:rPr>
          <w:b/>
          <w:i/>
          <w:sz w:val="24"/>
          <w:szCs w:val="24"/>
          <w:lang w:val="bg-BG"/>
        </w:rPr>
        <w:t>„Приключен“.</w:t>
      </w:r>
    </w:p>
    <w:p w14:paraId="46980EE1" w14:textId="77777777" w:rsidR="0054391A" w:rsidRPr="00CC6E57" w:rsidRDefault="0054391A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21AFF1C4" w14:textId="6DF43FA3" w:rsidR="002E5B93" w:rsidRDefault="002E5B93" w:rsidP="00CC6E57">
      <w:pPr>
        <w:widowControl w:val="0"/>
        <w:jc w:val="both"/>
        <w:rPr>
          <w:b/>
          <w:i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 xml:space="preserve">УО няма възможност да вижда съдържанието на ПОД преди да промени статуса му на </w:t>
      </w:r>
      <w:r w:rsidRPr="00CC6E57">
        <w:rPr>
          <w:b/>
          <w:i/>
          <w:sz w:val="24"/>
          <w:szCs w:val="24"/>
          <w:lang w:val="bg-BG"/>
        </w:rPr>
        <w:t>„В проверка“.</w:t>
      </w:r>
    </w:p>
    <w:p w14:paraId="0686641E" w14:textId="0E205684" w:rsidR="004A0FFE" w:rsidRPr="00CC6E57" w:rsidRDefault="004A0FFE" w:rsidP="00CC6E57">
      <w:pPr>
        <w:widowControl w:val="0"/>
        <w:jc w:val="both"/>
        <w:rPr>
          <w:sz w:val="24"/>
          <w:szCs w:val="24"/>
          <w:lang w:val="bg-BG"/>
        </w:rPr>
      </w:pPr>
    </w:p>
    <w:p w14:paraId="7062BDBF" w14:textId="77777777" w:rsidR="007A73C9" w:rsidRPr="00CC6E57" w:rsidRDefault="007A73C9" w:rsidP="00CC6E57">
      <w:pPr>
        <w:widowControl w:val="0"/>
        <w:jc w:val="both"/>
        <w:rPr>
          <w:sz w:val="24"/>
          <w:szCs w:val="24"/>
          <w:lang w:val="bg-BG"/>
        </w:rPr>
      </w:pPr>
    </w:p>
    <w:p w14:paraId="18ACC6EB" w14:textId="7758691A" w:rsidR="003F4709" w:rsidRPr="00CC6E57" w:rsidRDefault="001F60ED" w:rsidP="00CC6E57">
      <w:pPr>
        <w:pStyle w:val="Heading2"/>
      </w:pPr>
      <w:bookmarkStart w:id="18" w:name="_Toc25067443"/>
      <w:r>
        <w:t>V</w:t>
      </w:r>
      <w:r w:rsidR="009731A0" w:rsidRPr="0036308C">
        <w:t xml:space="preserve">.4. </w:t>
      </w:r>
      <w:r w:rsidR="008C7F33" w:rsidRPr="0036308C">
        <w:t>Проверка на ПОД от страна на УО</w:t>
      </w:r>
      <w:bookmarkEnd w:id="18"/>
    </w:p>
    <w:p w14:paraId="7E92600F" w14:textId="77777777" w:rsidR="007A73C9" w:rsidRPr="00CC6E57" w:rsidRDefault="007A73C9" w:rsidP="00CC6E57">
      <w:pPr>
        <w:widowControl w:val="0"/>
        <w:jc w:val="both"/>
        <w:rPr>
          <w:sz w:val="24"/>
          <w:szCs w:val="24"/>
          <w:lang w:val="bg-BG"/>
        </w:rPr>
      </w:pPr>
    </w:p>
    <w:p w14:paraId="335CEA38" w14:textId="0A767C7C" w:rsidR="008C7F33" w:rsidRPr="00CC6E57" w:rsidRDefault="004F1B1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След като </w:t>
      </w:r>
      <w:r w:rsidR="00EC7DC3" w:rsidRPr="00CC6E57">
        <w:rPr>
          <w:sz w:val="24"/>
          <w:szCs w:val="24"/>
          <w:lang w:val="bg-BG"/>
        </w:rPr>
        <w:t xml:space="preserve">бенефициентът въведе в ИСУН 2020 ПОД със статус </w:t>
      </w:r>
      <w:r w:rsidR="00EC7DC3" w:rsidRPr="00CC6E57">
        <w:rPr>
          <w:i/>
          <w:sz w:val="24"/>
          <w:szCs w:val="24"/>
          <w:lang w:val="bg-BG"/>
        </w:rPr>
        <w:t>„Приключен“,</w:t>
      </w:r>
      <w:r w:rsidR="00EC7DC3" w:rsidRPr="00CC6E57">
        <w:rPr>
          <w:sz w:val="24"/>
          <w:szCs w:val="24"/>
          <w:lang w:val="bg-BG"/>
        </w:rPr>
        <w:t xml:space="preserve"> УО</w:t>
      </w:r>
      <w:r w:rsidR="0020360B" w:rsidRPr="00CC6E57">
        <w:rPr>
          <w:sz w:val="24"/>
          <w:szCs w:val="24"/>
          <w:lang w:val="en-US"/>
        </w:rPr>
        <w:t xml:space="preserve"> </w:t>
      </w:r>
      <w:r w:rsidRPr="00CC6E57">
        <w:rPr>
          <w:sz w:val="24"/>
          <w:szCs w:val="24"/>
          <w:lang w:val="bg-BG"/>
        </w:rPr>
        <w:t>промен</w:t>
      </w:r>
      <w:r w:rsidR="00EC7DC3" w:rsidRPr="00CC6E57">
        <w:rPr>
          <w:sz w:val="24"/>
          <w:szCs w:val="24"/>
          <w:lang w:val="bg-BG"/>
        </w:rPr>
        <w:t>я</w:t>
      </w:r>
      <w:r w:rsidRPr="00CC6E57">
        <w:rPr>
          <w:sz w:val="24"/>
          <w:szCs w:val="24"/>
          <w:lang w:val="bg-BG"/>
        </w:rPr>
        <w:t xml:space="preserve"> статуса на </w:t>
      </w:r>
      <w:r w:rsidRPr="00CC6E57">
        <w:rPr>
          <w:sz w:val="24"/>
          <w:szCs w:val="24"/>
          <w:lang w:val="bg-BG"/>
        </w:rPr>
        <w:lastRenderedPageBreak/>
        <w:t xml:space="preserve">ПОД на </w:t>
      </w:r>
      <w:r w:rsidRPr="00CC6E57">
        <w:rPr>
          <w:i/>
          <w:sz w:val="24"/>
          <w:szCs w:val="24"/>
          <w:lang w:val="bg-BG"/>
        </w:rPr>
        <w:t>„В проверка“</w:t>
      </w:r>
      <w:r w:rsidR="00EC7DC3" w:rsidRPr="00CC6E57">
        <w:rPr>
          <w:sz w:val="24"/>
          <w:szCs w:val="24"/>
          <w:lang w:val="bg-BG"/>
        </w:rPr>
        <w:t xml:space="preserve"> и извършва преглед на документите и информацията въведени в него.</w:t>
      </w:r>
    </w:p>
    <w:p w14:paraId="2731AC51" w14:textId="77777777" w:rsidR="001D246E" w:rsidRPr="00CC6E57" w:rsidRDefault="001D246E" w:rsidP="00CC6E57">
      <w:pPr>
        <w:widowControl w:val="0"/>
        <w:jc w:val="both"/>
        <w:rPr>
          <w:sz w:val="24"/>
          <w:szCs w:val="24"/>
          <w:lang w:val="bg-BG"/>
        </w:rPr>
      </w:pPr>
    </w:p>
    <w:p w14:paraId="3D453335" w14:textId="45F788FE" w:rsidR="001E44E8" w:rsidRPr="00CC6E57" w:rsidRDefault="00000656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2FFB377B" wp14:editId="1B82E5D5">
            <wp:extent cx="6696000" cy="2285959"/>
            <wp:effectExtent l="19050" t="19050" r="10160" b="1968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286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4F5256" w14:textId="77777777" w:rsidR="001D246E" w:rsidRPr="00CC6E57" w:rsidRDefault="001D246E" w:rsidP="00CC6E57">
      <w:pPr>
        <w:widowControl w:val="0"/>
        <w:jc w:val="both"/>
        <w:rPr>
          <w:sz w:val="24"/>
          <w:szCs w:val="24"/>
          <w:lang w:val="bg-BG"/>
        </w:rPr>
      </w:pPr>
    </w:p>
    <w:p w14:paraId="4A15492C" w14:textId="7B4657CF" w:rsidR="001D246E" w:rsidRPr="00934CA8" w:rsidRDefault="001D246E" w:rsidP="00CC6E57">
      <w:pPr>
        <w:widowControl w:val="0"/>
        <w:jc w:val="both"/>
        <w:rPr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 xml:space="preserve">Статусът на компонентите от ПОД е променен от </w:t>
      </w:r>
      <w:r w:rsidRPr="00934CA8">
        <w:rPr>
          <w:i/>
          <w:sz w:val="24"/>
          <w:szCs w:val="24"/>
          <w:lang w:val="bg-BG"/>
        </w:rPr>
        <w:t>„Въведен“/„Въведено“</w:t>
      </w:r>
      <w:r w:rsidRPr="00934CA8">
        <w:rPr>
          <w:sz w:val="24"/>
          <w:szCs w:val="24"/>
          <w:lang w:val="bg-BG"/>
        </w:rPr>
        <w:t xml:space="preserve"> на </w:t>
      </w:r>
      <w:r w:rsidR="00A53D5C" w:rsidRPr="00934CA8">
        <w:rPr>
          <w:i/>
          <w:sz w:val="24"/>
          <w:szCs w:val="24"/>
          <w:lang w:val="bg-BG"/>
        </w:rPr>
        <w:t>„</w:t>
      </w:r>
      <w:r w:rsidRPr="00934CA8">
        <w:rPr>
          <w:i/>
          <w:sz w:val="24"/>
          <w:szCs w:val="24"/>
          <w:lang w:val="bg-BG"/>
        </w:rPr>
        <w:t>Актуален“/„Актуално“.</w:t>
      </w:r>
      <w:r w:rsidRPr="00934CA8">
        <w:rPr>
          <w:sz w:val="24"/>
          <w:szCs w:val="24"/>
          <w:lang w:val="bg-BG"/>
        </w:rPr>
        <w:t xml:space="preserve"> За всеки от компонентите на ПОД системата предоставя възможност само за </w:t>
      </w:r>
      <w:r w:rsidR="00527CE8" w:rsidRPr="00934CA8">
        <w:rPr>
          <w:i/>
          <w:sz w:val="24"/>
          <w:szCs w:val="24"/>
          <w:lang w:val="bg-BG"/>
        </w:rPr>
        <w:t>„Преглед“</w:t>
      </w:r>
      <w:r w:rsidRPr="00934CA8">
        <w:rPr>
          <w:sz w:val="24"/>
          <w:szCs w:val="24"/>
          <w:lang w:val="bg-BG"/>
        </w:rPr>
        <w:t>.</w:t>
      </w:r>
    </w:p>
    <w:p w14:paraId="17A7FBF3" w14:textId="77777777" w:rsidR="001D246E" w:rsidRPr="00934CA8" w:rsidRDefault="001D246E" w:rsidP="00CC6E57">
      <w:pPr>
        <w:widowControl w:val="0"/>
        <w:jc w:val="both"/>
        <w:rPr>
          <w:sz w:val="24"/>
          <w:szCs w:val="24"/>
          <w:lang w:val="bg-BG"/>
        </w:rPr>
      </w:pPr>
    </w:p>
    <w:p w14:paraId="408E8DB6" w14:textId="114C8108" w:rsidR="00652D0D" w:rsidRPr="00934CA8" w:rsidRDefault="008B34D2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934CA8">
        <w:rPr>
          <w:sz w:val="24"/>
          <w:szCs w:val="24"/>
          <w:lang w:val="bg-BG"/>
        </w:rPr>
        <w:t>След извършена проверка,</w:t>
      </w:r>
      <w:r w:rsidR="00050E23" w:rsidRPr="00934CA8">
        <w:rPr>
          <w:sz w:val="24"/>
          <w:szCs w:val="24"/>
          <w:lang w:val="bg-BG"/>
        </w:rPr>
        <w:t xml:space="preserve"> на ПОД</w:t>
      </w:r>
      <w:r w:rsidRPr="00934CA8">
        <w:rPr>
          <w:sz w:val="24"/>
          <w:szCs w:val="24"/>
          <w:lang w:val="bg-BG"/>
        </w:rPr>
        <w:t xml:space="preserve"> в</w:t>
      </w:r>
      <w:r w:rsidRPr="00934CA8">
        <w:rPr>
          <w:color w:val="000000"/>
          <w:sz w:val="24"/>
          <w:szCs w:val="24"/>
          <w:lang w:val="bg-BG"/>
        </w:rPr>
        <w:t xml:space="preserve"> случай че установи неточности и пропуски</w:t>
      </w:r>
      <w:r w:rsidRPr="00934CA8">
        <w:rPr>
          <w:sz w:val="24"/>
          <w:szCs w:val="24"/>
          <w:lang w:val="bg-BG"/>
        </w:rPr>
        <w:t>,</w:t>
      </w:r>
      <w:r w:rsidRPr="00934CA8">
        <w:rPr>
          <w:color w:val="000000"/>
          <w:sz w:val="24"/>
          <w:szCs w:val="24"/>
          <w:lang w:val="bg-BG"/>
        </w:rPr>
        <w:t xml:space="preserve"> </w:t>
      </w:r>
      <w:r w:rsidR="0077283B" w:rsidRPr="00934CA8">
        <w:rPr>
          <w:bCs/>
          <w:sz w:val="24"/>
          <w:szCs w:val="24"/>
          <w:lang w:val="bg-BG"/>
        </w:rPr>
        <w:t xml:space="preserve">Управляващият орган може да изиска </w:t>
      </w:r>
      <w:r w:rsidRPr="00934CA8">
        <w:rPr>
          <w:bCs/>
          <w:sz w:val="24"/>
          <w:szCs w:val="24"/>
          <w:lang w:val="bg-BG"/>
        </w:rPr>
        <w:t>от бенефициента да представи допълнителни</w:t>
      </w:r>
      <w:r w:rsidR="0077283B" w:rsidRPr="00934CA8">
        <w:rPr>
          <w:bCs/>
          <w:sz w:val="24"/>
          <w:szCs w:val="24"/>
          <w:lang w:val="bg-BG"/>
        </w:rPr>
        <w:t xml:space="preserve"> документи </w:t>
      </w:r>
      <w:r w:rsidRPr="00934CA8">
        <w:rPr>
          <w:bCs/>
          <w:sz w:val="24"/>
          <w:szCs w:val="24"/>
          <w:lang w:val="bg-BG"/>
        </w:rPr>
        <w:t xml:space="preserve">и разяснения </w:t>
      </w:r>
      <w:r w:rsidR="0077283B" w:rsidRPr="00934CA8">
        <w:rPr>
          <w:bCs/>
          <w:sz w:val="24"/>
          <w:szCs w:val="24"/>
          <w:lang w:val="bg-BG"/>
        </w:rPr>
        <w:t xml:space="preserve">във връзка с </w:t>
      </w:r>
      <w:r w:rsidR="00E53FEF" w:rsidRPr="00934CA8">
        <w:rPr>
          <w:bCs/>
          <w:sz w:val="24"/>
          <w:szCs w:val="24"/>
          <w:lang w:val="bg-BG"/>
        </w:rPr>
        <w:t>отчетената</w:t>
      </w:r>
      <w:r w:rsidR="00050E23" w:rsidRPr="00934CA8">
        <w:rPr>
          <w:bCs/>
          <w:sz w:val="24"/>
          <w:szCs w:val="24"/>
          <w:lang w:val="bg-BG"/>
        </w:rPr>
        <w:t xml:space="preserve"> инфо</w:t>
      </w:r>
      <w:r w:rsidR="00E53FEF" w:rsidRPr="00934CA8">
        <w:rPr>
          <w:bCs/>
          <w:sz w:val="24"/>
          <w:szCs w:val="24"/>
          <w:lang w:val="bg-BG"/>
        </w:rPr>
        <w:t>р</w:t>
      </w:r>
      <w:r w:rsidR="00050E23" w:rsidRPr="00934CA8">
        <w:rPr>
          <w:bCs/>
          <w:sz w:val="24"/>
          <w:szCs w:val="24"/>
          <w:lang w:val="bg-BG"/>
        </w:rPr>
        <w:t>мация</w:t>
      </w:r>
      <w:r w:rsidR="00934CA8">
        <w:rPr>
          <w:bCs/>
          <w:sz w:val="24"/>
          <w:szCs w:val="24"/>
          <w:lang w:val="bg-BG"/>
        </w:rPr>
        <w:t xml:space="preserve"> и документи</w:t>
      </w:r>
      <w:r w:rsidRPr="00934CA8">
        <w:rPr>
          <w:bCs/>
          <w:sz w:val="24"/>
          <w:szCs w:val="24"/>
          <w:lang w:val="bg-BG"/>
        </w:rPr>
        <w:t>.</w:t>
      </w:r>
      <w:r w:rsidR="0077283B" w:rsidRPr="00934CA8">
        <w:rPr>
          <w:bCs/>
          <w:sz w:val="24"/>
          <w:szCs w:val="24"/>
          <w:lang w:val="bg-BG"/>
        </w:rPr>
        <w:t xml:space="preserve"> </w:t>
      </w:r>
      <w:r w:rsidRPr="00934CA8">
        <w:rPr>
          <w:bCs/>
          <w:sz w:val="24"/>
          <w:szCs w:val="24"/>
          <w:lang w:val="bg-BG"/>
        </w:rPr>
        <w:t>УО</w:t>
      </w:r>
      <w:r w:rsidRPr="00934CA8">
        <w:rPr>
          <w:sz w:val="24"/>
          <w:szCs w:val="24"/>
          <w:lang w:val="bg-BG"/>
        </w:rPr>
        <w:t xml:space="preserve"> уведомява </w:t>
      </w:r>
      <w:r w:rsidR="00DA6A44" w:rsidRPr="00934CA8">
        <w:rPr>
          <w:sz w:val="24"/>
          <w:szCs w:val="24"/>
          <w:lang w:val="bg-BG"/>
        </w:rPr>
        <w:t xml:space="preserve">чрез </w:t>
      </w:r>
      <w:r w:rsidRPr="00934CA8">
        <w:rPr>
          <w:sz w:val="24"/>
          <w:szCs w:val="24"/>
          <w:lang w:val="bg-BG"/>
        </w:rPr>
        <w:t xml:space="preserve">раздел </w:t>
      </w:r>
      <w:r w:rsidR="00031170" w:rsidRPr="00934CA8">
        <w:rPr>
          <w:sz w:val="24"/>
          <w:szCs w:val="24"/>
          <w:lang w:val="bg-BG"/>
        </w:rPr>
        <w:t>„</w:t>
      </w:r>
      <w:r w:rsidRPr="00934CA8">
        <w:rPr>
          <w:sz w:val="24"/>
          <w:szCs w:val="24"/>
          <w:lang w:val="bg-BG"/>
        </w:rPr>
        <w:t>Кореспонденция“</w:t>
      </w:r>
      <w:r w:rsidR="00DA6A44" w:rsidRPr="00934CA8">
        <w:rPr>
          <w:sz w:val="24"/>
          <w:szCs w:val="24"/>
          <w:lang w:val="bg-BG"/>
        </w:rPr>
        <w:t xml:space="preserve"> </w:t>
      </w:r>
      <w:r w:rsidRPr="00934CA8">
        <w:rPr>
          <w:sz w:val="24"/>
          <w:szCs w:val="24"/>
          <w:lang w:val="bg-BG"/>
        </w:rPr>
        <w:t>бенефициента</w:t>
      </w:r>
      <w:r w:rsidRPr="00934CA8">
        <w:rPr>
          <w:bCs/>
          <w:sz w:val="24"/>
          <w:szCs w:val="24"/>
          <w:lang w:val="bg-BG"/>
        </w:rPr>
        <w:t xml:space="preserve"> за необходимостта от представяне на допълнителни документи </w:t>
      </w:r>
      <w:r w:rsidRPr="00934CA8">
        <w:rPr>
          <w:rFonts w:eastAsia="Calibri"/>
          <w:sz w:val="24"/>
          <w:szCs w:val="24"/>
          <w:lang w:val="bg-BG"/>
        </w:rPr>
        <w:t xml:space="preserve">и/или </w:t>
      </w:r>
      <w:r w:rsidRPr="00934CA8">
        <w:rPr>
          <w:bCs/>
          <w:sz w:val="24"/>
          <w:szCs w:val="24"/>
          <w:lang w:val="bg-BG"/>
        </w:rPr>
        <w:t>разяснения</w:t>
      </w:r>
      <w:r w:rsidR="00E53FEF" w:rsidRPr="00934CA8">
        <w:rPr>
          <w:bCs/>
          <w:sz w:val="24"/>
          <w:szCs w:val="24"/>
          <w:lang w:val="bg-BG"/>
        </w:rPr>
        <w:t>, като</w:t>
      </w:r>
      <w:r w:rsidRPr="00934CA8">
        <w:rPr>
          <w:bCs/>
          <w:sz w:val="24"/>
          <w:szCs w:val="24"/>
          <w:lang w:val="bg-BG"/>
        </w:rPr>
        <w:t xml:space="preserve"> по</w:t>
      </w:r>
      <w:r w:rsidR="00D62D65" w:rsidRPr="00934CA8">
        <w:rPr>
          <w:bCs/>
          <w:sz w:val="24"/>
          <w:szCs w:val="24"/>
          <w:lang w:val="bg-BG"/>
        </w:rPr>
        <w:t>сочва срок, в който бенефициентът</w:t>
      </w:r>
      <w:r w:rsidRPr="00934CA8">
        <w:rPr>
          <w:bCs/>
          <w:sz w:val="24"/>
          <w:szCs w:val="24"/>
          <w:lang w:val="bg-BG"/>
        </w:rPr>
        <w:t xml:space="preserve"> следва да представи допълнително изисканите документи </w:t>
      </w:r>
      <w:r w:rsidRPr="00934CA8">
        <w:rPr>
          <w:rFonts w:eastAsia="Calibri"/>
          <w:sz w:val="24"/>
          <w:szCs w:val="24"/>
          <w:lang w:val="bg-BG"/>
        </w:rPr>
        <w:t xml:space="preserve">и/или </w:t>
      </w:r>
      <w:r w:rsidRPr="00934CA8">
        <w:rPr>
          <w:bCs/>
          <w:sz w:val="24"/>
          <w:szCs w:val="24"/>
          <w:lang w:val="bg-BG"/>
        </w:rPr>
        <w:t>разяснения.</w:t>
      </w:r>
      <w:r w:rsidR="004B7DCC" w:rsidRPr="00934CA8">
        <w:rPr>
          <w:bCs/>
          <w:sz w:val="24"/>
          <w:szCs w:val="24"/>
          <w:lang w:val="bg-BG"/>
        </w:rPr>
        <w:t xml:space="preserve"> </w:t>
      </w:r>
      <w:r w:rsidR="006522C3" w:rsidRPr="00934CA8">
        <w:rPr>
          <w:bCs/>
          <w:sz w:val="24"/>
          <w:szCs w:val="24"/>
          <w:lang w:val="bg-BG"/>
        </w:rPr>
        <w:t>С</w:t>
      </w:r>
      <w:r w:rsidR="004B7DCC" w:rsidRPr="00934CA8">
        <w:rPr>
          <w:bCs/>
          <w:sz w:val="24"/>
          <w:szCs w:val="24"/>
          <w:lang w:val="bg-BG"/>
        </w:rPr>
        <w:t xml:space="preserve"> кореспонденция</w:t>
      </w:r>
      <w:r w:rsidR="006522C3" w:rsidRPr="00934CA8">
        <w:rPr>
          <w:bCs/>
          <w:sz w:val="24"/>
          <w:szCs w:val="24"/>
          <w:lang w:val="bg-BG"/>
        </w:rPr>
        <w:t>та</w:t>
      </w:r>
      <w:r w:rsidR="004B7DCC" w:rsidRPr="00934CA8">
        <w:rPr>
          <w:bCs/>
          <w:sz w:val="24"/>
          <w:szCs w:val="24"/>
          <w:lang w:val="bg-BG"/>
        </w:rPr>
        <w:t xml:space="preserve"> УО изпраща </w:t>
      </w:r>
      <w:r w:rsidR="00883EB4" w:rsidRPr="00934CA8">
        <w:rPr>
          <w:bCs/>
          <w:sz w:val="24"/>
          <w:szCs w:val="24"/>
          <w:lang w:val="bg-BG"/>
        </w:rPr>
        <w:t>инструкции</w:t>
      </w:r>
      <w:r w:rsidR="004B7DCC" w:rsidRPr="00934CA8">
        <w:rPr>
          <w:bCs/>
          <w:sz w:val="24"/>
          <w:szCs w:val="24"/>
          <w:lang w:val="bg-BG"/>
        </w:rPr>
        <w:t xml:space="preserve"> относно </w:t>
      </w:r>
      <w:r w:rsidR="00440D72" w:rsidRPr="00934CA8">
        <w:rPr>
          <w:color w:val="000000"/>
          <w:sz w:val="24"/>
          <w:szCs w:val="24"/>
          <w:lang w:val="bg-BG"/>
        </w:rPr>
        <w:t>редакции</w:t>
      </w:r>
      <w:r w:rsidR="006522C3" w:rsidRPr="00934CA8">
        <w:rPr>
          <w:color w:val="000000"/>
          <w:sz w:val="24"/>
          <w:szCs w:val="24"/>
          <w:lang w:val="bg-BG"/>
        </w:rPr>
        <w:t>те</w:t>
      </w:r>
      <w:r w:rsidR="004B7DCC" w:rsidRPr="00934CA8">
        <w:rPr>
          <w:color w:val="000000"/>
          <w:sz w:val="24"/>
          <w:szCs w:val="24"/>
          <w:lang w:val="bg-BG"/>
        </w:rPr>
        <w:t>, които следва да бъдат направени, и/или документ</w:t>
      </w:r>
      <w:r w:rsidR="00883EB4" w:rsidRPr="00934CA8">
        <w:rPr>
          <w:color w:val="000000"/>
          <w:sz w:val="24"/>
          <w:szCs w:val="24"/>
          <w:lang w:val="bg-BG"/>
        </w:rPr>
        <w:t>ите, които следва да бъдат представени, както и указания за това в кой компонент следва да бъдат представени</w:t>
      </w:r>
      <w:r w:rsidR="00506934" w:rsidRPr="00934CA8">
        <w:rPr>
          <w:color w:val="000000"/>
          <w:sz w:val="24"/>
          <w:szCs w:val="24"/>
          <w:lang w:val="bg-BG"/>
        </w:rPr>
        <w:t xml:space="preserve">. Успоредно с изпращането на кореспонденция, УО връща отново в статус </w:t>
      </w:r>
      <w:r w:rsidR="007D66D4" w:rsidRPr="00934CA8">
        <w:rPr>
          <w:i/>
          <w:color w:val="000000"/>
          <w:sz w:val="24"/>
          <w:szCs w:val="24"/>
          <w:lang w:val="bg-BG"/>
        </w:rPr>
        <w:t>„Чернова“</w:t>
      </w:r>
      <w:r w:rsidR="00506934" w:rsidRPr="00934CA8">
        <w:rPr>
          <w:color w:val="000000"/>
          <w:sz w:val="24"/>
          <w:szCs w:val="24"/>
          <w:lang w:val="bg-BG"/>
        </w:rPr>
        <w:t xml:space="preserve"> </w:t>
      </w:r>
      <w:r w:rsidR="00652D0D" w:rsidRPr="00934CA8">
        <w:rPr>
          <w:color w:val="000000"/>
          <w:sz w:val="24"/>
          <w:szCs w:val="24"/>
          <w:lang w:val="bg-BG"/>
        </w:rPr>
        <w:t>компонент</w:t>
      </w:r>
      <w:r w:rsidR="00506934" w:rsidRPr="00934CA8">
        <w:rPr>
          <w:color w:val="000000"/>
          <w:sz w:val="24"/>
          <w:szCs w:val="24"/>
          <w:lang w:val="bg-BG"/>
        </w:rPr>
        <w:t>ът</w:t>
      </w:r>
      <w:r w:rsidR="00652D0D" w:rsidRPr="00934CA8">
        <w:rPr>
          <w:color w:val="000000"/>
          <w:sz w:val="24"/>
          <w:szCs w:val="24"/>
          <w:lang w:val="bg-BG"/>
        </w:rPr>
        <w:t>/-и</w:t>
      </w:r>
      <w:r w:rsidR="00506934" w:rsidRPr="00934CA8">
        <w:rPr>
          <w:color w:val="000000"/>
          <w:sz w:val="24"/>
          <w:szCs w:val="24"/>
          <w:lang w:val="bg-BG"/>
        </w:rPr>
        <w:t>те</w:t>
      </w:r>
      <w:r w:rsidR="00652D0D" w:rsidRPr="00934CA8">
        <w:rPr>
          <w:color w:val="000000"/>
          <w:sz w:val="24"/>
          <w:szCs w:val="24"/>
          <w:lang w:val="bg-BG"/>
        </w:rPr>
        <w:t xml:space="preserve"> от ПОД,</w:t>
      </w:r>
      <w:r w:rsidR="00506934" w:rsidRPr="00934CA8">
        <w:rPr>
          <w:color w:val="000000"/>
          <w:sz w:val="24"/>
          <w:szCs w:val="24"/>
          <w:lang w:val="bg-BG"/>
        </w:rPr>
        <w:t xml:space="preserve"> в които е необходимо да се въведат </w:t>
      </w:r>
      <w:r w:rsidR="00440D72" w:rsidRPr="00934CA8">
        <w:rPr>
          <w:color w:val="000000"/>
          <w:sz w:val="24"/>
          <w:szCs w:val="24"/>
          <w:lang w:val="bg-BG"/>
        </w:rPr>
        <w:t>редакции</w:t>
      </w:r>
      <w:r w:rsidR="00506934" w:rsidRPr="00934CA8">
        <w:rPr>
          <w:color w:val="000000"/>
          <w:sz w:val="24"/>
          <w:szCs w:val="24"/>
          <w:lang w:val="bg-BG"/>
        </w:rPr>
        <w:t xml:space="preserve">/ </w:t>
      </w:r>
      <w:r w:rsidR="00E53FEF" w:rsidRPr="00934CA8">
        <w:rPr>
          <w:color w:val="000000"/>
          <w:sz w:val="24"/>
          <w:szCs w:val="24"/>
          <w:lang w:val="bg-BG"/>
        </w:rPr>
        <w:t>допълнителни документи от страна на бенефициента</w:t>
      </w:r>
      <w:r w:rsidR="00440D72" w:rsidRPr="00934CA8">
        <w:rPr>
          <w:color w:val="000000"/>
          <w:sz w:val="24"/>
          <w:szCs w:val="24"/>
          <w:lang w:val="bg-BG"/>
        </w:rPr>
        <w:t>.</w:t>
      </w:r>
    </w:p>
    <w:p w14:paraId="03171449" w14:textId="2771E1B4" w:rsidR="0077283B" w:rsidRPr="00CC6E57" w:rsidRDefault="0077283B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1A6DA214" w14:textId="16910E97" w:rsidR="00DA66FF" w:rsidRPr="00CC6E57" w:rsidRDefault="00C80F2E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>В този случай статусът на пакета</w:t>
      </w:r>
      <w:r w:rsidRPr="00CC6E57">
        <w:rPr>
          <w:color w:val="000000"/>
          <w:sz w:val="24"/>
          <w:szCs w:val="24"/>
          <w:lang w:val="en-US"/>
        </w:rPr>
        <w:t xml:space="preserve"> </w:t>
      </w:r>
      <w:r w:rsidRPr="00CC6E57">
        <w:rPr>
          <w:color w:val="000000"/>
          <w:sz w:val="24"/>
          <w:szCs w:val="24"/>
          <w:lang w:val="bg-BG"/>
        </w:rPr>
        <w:t xml:space="preserve">ще </w:t>
      </w:r>
      <w:r w:rsidR="00DA66FF" w:rsidRPr="00CC6E57">
        <w:rPr>
          <w:color w:val="000000"/>
          <w:sz w:val="24"/>
          <w:szCs w:val="24"/>
          <w:lang w:val="bg-BG"/>
        </w:rPr>
        <w:t>остане със статус</w:t>
      </w:r>
      <w:r w:rsidRPr="00CC6E57">
        <w:rPr>
          <w:color w:val="000000"/>
          <w:sz w:val="24"/>
          <w:szCs w:val="24"/>
          <w:lang w:val="bg-BG"/>
        </w:rPr>
        <w:t xml:space="preserve"> </w:t>
      </w:r>
      <w:r w:rsidRPr="00CC6E57">
        <w:rPr>
          <w:i/>
          <w:color w:val="000000"/>
          <w:sz w:val="24"/>
          <w:szCs w:val="24"/>
          <w:lang w:val="bg-BG"/>
        </w:rPr>
        <w:t>„В</w:t>
      </w:r>
      <w:r w:rsidRPr="00CC6E57">
        <w:rPr>
          <w:i/>
          <w:color w:val="000000"/>
          <w:sz w:val="24"/>
          <w:szCs w:val="24"/>
          <w:lang w:val="en-US"/>
        </w:rPr>
        <w:t xml:space="preserve"> </w:t>
      </w:r>
      <w:r w:rsidRPr="00CC6E57">
        <w:rPr>
          <w:i/>
          <w:color w:val="000000"/>
          <w:sz w:val="24"/>
          <w:szCs w:val="24"/>
          <w:lang w:val="bg-BG"/>
        </w:rPr>
        <w:t>проверка“</w:t>
      </w:r>
      <w:r w:rsidR="00DA66FF" w:rsidRPr="00CC6E57">
        <w:rPr>
          <w:i/>
          <w:color w:val="000000"/>
          <w:sz w:val="24"/>
          <w:szCs w:val="24"/>
          <w:lang w:val="bg-BG"/>
        </w:rPr>
        <w:t xml:space="preserve">, </w:t>
      </w:r>
      <w:r w:rsidR="00DA66FF" w:rsidRPr="00CC6E57">
        <w:rPr>
          <w:color w:val="000000"/>
          <w:sz w:val="24"/>
          <w:szCs w:val="24"/>
          <w:lang w:val="bg-BG"/>
        </w:rPr>
        <w:t xml:space="preserve">само компонентите, върнати от УО за редакция/допълнения ще се визуализират за бенефициента със статус </w:t>
      </w:r>
      <w:r w:rsidR="007D66D4" w:rsidRPr="00CC6E57">
        <w:rPr>
          <w:i/>
          <w:color w:val="000000"/>
          <w:sz w:val="24"/>
          <w:szCs w:val="24"/>
          <w:lang w:val="bg-BG"/>
        </w:rPr>
        <w:t>„Чернова“</w:t>
      </w:r>
      <w:r w:rsidR="00DA66FF" w:rsidRPr="00CC6E57">
        <w:rPr>
          <w:color w:val="000000"/>
          <w:sz w:val="24"/>
          <w:szCs w:val="24"/>
          <w:lang w:val="bg-BG"/>
        </w:rPr>
        <w:t>.</w:t>
      </w:r>
    </w:p>
    <w:p w14:paraId="666EB61E" w14:textId="404D9562" w:rsidR="00C20C66" w:rsidRPr="00CC6E57" w:rsidRDefault="00C20C66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7B68AD6F" w14:textId="6F3E790D" w:rsidR="00C20C66" w:rsidRPr="00CC6E57" w:rsidRDefault="0085412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2EF1AAF0" wp14:editId="09D2205A">
            <wp:extent cx="6696000" cy="2624408"/>
            <wp:effectExtent l="19050" t="19050" r="10160" b="2413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6244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275860" w14:textId="77777777" w:rsidR="00C20C66" w:rsidRPr="00CC6E57" w:rsidRDefault="00C20C66" w:rsidP="00CC6E57">
      <w:pPr>
        <w:jc w:val="both"/>
        <w:rPr>
          <w:sz w:val="24"/>
          <w:szCs w:val="24"/>
          <w:lang w:val="bg-BG"/>
        </w:rPr>
      </w:pPr>
    </w:p>
    <w:p w14:paraId="01E7307E" w14:textId="4089A7E9" w:rsidR="00DC5ABB" w:rsidRPr="00CC6E57" w:rsidRDefault="00D4270B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За </w:t>
      </w:r>
      <w:r w:rsidR="00BA00CC" w:rsidRPr="00CC6E57">
        <w:rPr>
          <w:sz w:val="24"/>
          <w:szCs w:val="24"/>
          <w:lang w:val="bg-BG"/>
        </w:rPr>
        <w:t xml:space="preserve">върнатия </w:t>
      </w:r>
      <w:r w:rsidR="00E61364" w:rsidRPr="00CC6E57">
        <w:rPr>
          <w:sz w:val="24"/>
          <w:szCs w:val="24"/>
          <w:lang w:val="bg-BG"/>
        </w:rPr>
        <w:t>компонент</w:t>
      </w:r>
      <w:r w:rsidRPr="00CC6E57">
        <w:rPr>
          <w:sz w:val="24"/>
          <w:szCs w:val="24"/>
          <w:lang w:val="bg-BG"/>
        </w:rPr>
        <w:t xml:space="preserve"> </w:t>
      </w:r>
      <w:r w:rsidR="00E61364" w:rsidRPr="00CC6E57">
        <w:rPr>
          <w:sz w:val="24"/>
          <w:szCs w:val="24"/>
          <w:lang w:val="bg-BG"/>
        </w:rPr>
        <w:t xml:space="preserve">е </w:t>
      </w:r>
      <w:r w:rsidR="0034460F" w:rsidRPr="00CC6E57">
        <w:rPr>
          <w:sz w:val="24"/>
          <w:szCs w:val="24"/>
          <w:lang w:val="bg-BG"/>
        </w:rPr>
        <w:t xml:space="preserve">налична </w:t>
      </w:r>
      <w:r w:rsidR="00E61364" w:rsidRPr="00CC6E57">
        <w:rPr>
          <w:sz w:val="24"/>
          <w:szCs w:val="24"/>
          <w:lang w:val="bg-BG"/>
        </w:rPr>
        <w:t xml:space="preserve">и команда </w:t>
      </w:r>
      <w:r w:rsidR="00E61364" w:rsidRPr="00CC6E57">
        <w:rPr>
          <w:i/>
          <w:sz w:val="24"/>
          <w:szCs w:val="24"/>
          <w:lang w:val="bg-BG"/>
        </w:rPr>
        <w:t>„</w:t>
      </w:r>
      <w:r w:rsidRPr="00CC6E57">
        <w:rPr>
          <w:i/>
          <w:sz w:val="24"/>
          <w:szCs w:val="24"/>
          <w:lang w:val="bg-BG"/>
        </w:rPr>
        <w:t>История</w:t>
      </w:r>
      <w:r w:rsidRPr="00CC6E57">
        <w:rPr>
          <w:i/>
          <w:sz w:val="24"/>
          <w:szCs w:val="24"/>
        </w:rPr>
        <w:t>“</w:t>
      </w:r>
      <w:r w:rsidR="00A81D8C" w:rsidRPr="00CC6E57">
        <w:rPr>
          <w:noProof/>
          <w:sz w:val="24"/>
          <w:szCs w:val="24"/>
          <w:lang w:val="bg-BG" w:eastAsia="bg-BG"/>
        </w:rPr>
        <w:t xml:space="preserve"> </w:t>
      </w:r>
      <w:r w:rsidR="00CB574A" w:rsidRPr="00CC6E57">
        <w:rPr>
          <w:noProof/>
          <w:sz w:val="24"/>
          <w:szCs w:val="24"/>
          <w:lang w:val="bg-BG" w:eastAsia="bg-BG"/>
        </w:rPr>
        <w:drawing>
          <wp:inline distT="0" distB="0" distL="0" distR="0" wp14:anchorId="752DAC2F" wp14:editId="5759C275">
            <wp:extent cx="260985" cy="260985"/>
            <wp:effectExtent l="0" t="0" r="5715" b="571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00CC" w:rsidRPr="00CC6E57">
        <w:rPr>
          <w:sz w:val="24"/>
          <w:szCs w:val="24"/>
        </w:rPr>
        <w:t xml:space="preserve">, с </w:t>
      </w:r>
      <w:r w:rsidR="00BA00CC" w:rsidRPr="00934CA8">
        <w:rPr>
          <w:sz w:val="24"/>
          <w:szCs w:val="24"/>
          <w:lang w:val="bg-BG"/>
        </w:rPr>
        <w:t>избора н</w:t>
      </w:r>
      <w:r w:rsidR="00E61364" w:rsidRPr="00934CA8">
        <w:rPr>
          <w:sz w:val="24"/>
          <w:szCs w:val="24"/>
          <w:lang w:val="bg-BG"/>
        </w:rPr>
        <w:t>а</w:t>
      </w:r>
      <w:r w:rsidR="00BA00CC" w:rsidRPr="00934CA8">
        <w:rPr>
          <w:sz w:val="24"/>
          <w:szCs w:val="24"/>
          <w:lang w:val="bg-BG"/>
        </w:rPr>
        <w:t xml:space="preserve"> </w:t>
      </w:r>
      <w:r w:rsidR="00E61364" w:rsidRPr="00934CA8">
        <w:rPr>
          <w:sz w:val="24"/>
          <w:szCs w:val="24"/>
          <w:lang w:val="bg-BG"/>
        </w:rPr>
        <w:t>която</w:t>
      </w:r>
      <w:r w:rsidR="0034460F" w:rsidRPr="00CC6E57">
        <w:rPr>
          <w:sz w:val="24"/>
          <w:szCs w:val="24"/>
          <w:lang w:val="bg-BG"/>
        </w:rPr>
        <w:t xml:space="preserve"> се визуализира</w:t>
      </w:r>
      <w:r w:rsidR="00D12122" w:rsidRPr="00CC6E57">
        <w:rPr>
          <w:sz w:val="24"/>
          <w:szCs w:val="24"/>
          <w:lang w:val="bg-BG"/>
        </w:rPr>
        <w:t xml:space="preserve">т предходните версии на компонента. В примера – първата версия на техническия отчет е с номер 18.1 и е със статус </w:t>
      </w:r>
      <w:r w:rsidR="00D12122" w:rsidRPr="00CC6E57">
        <w:rPr>
          <w:i/>
          <w:sz w:val="24"/>
          <w:szCs w:val="24"/>
          <w:lang w:val="bg-BG"/>
        </w:rPr>
        <w:t>„Върнат“,</w:t>
      </w:r>
      <w:r w:rsidR="00D12122" w:rsidRPr="00CC6E57">
        <w:rPr>
          <w:sz w:val="24"/>
          <w:szCs w:val="24"/>
          <w:lang w:val="bg-BG"/>
        </w:rPr>
        <w:t xml:space="preserve"> а</w:t>
      </w:r>
      <w:r w:rsidR="000452C5" w:rsidRPr="00CC6E57">
        <w:rPr>
          <w:color w:val="000000"/>
          <w:sz w:val="24"/>
          <w:szCs w:val="24"/>
          <w:lang w:val="bg-BG"/>
        </w:rPr>
        <w:t xml:space="preserve"> втората версия, която предстои да бъде коригирана/допълнена от бенефициента</w:t>
      </w:r>
      <w:r w:rsidR="00D12122" w:rsidRPr="00CC6E57">
        <w:rPr>
          <w:color w:val="000000"/>
          <w:sz w:val="24"/>
          <w:szCs w:val="24"/>
          <w:lang w:val="bg-BG"/>
        </w:rPr>
        <w:t>,</w:t>
      </w:r>
      <w:r w:rsidR="000452C5" w:rsidRPr="00CC6E57">
        <w:rPr>
          <w:color w:val="000000"/>
          <w:sz w:val="24"/>
          <w:szCs w:val="24"/>
          <w:lang w:val="bg-BG"/>
        </w:rPr>
        <w:t xml:space="preserve"> е със статус </w:t>
      </w:r>
      <w:r w:rsidR="007D66D4" w:rsidRPr="00CC6E57">
        <w:rPr>
          <w:i/>
          <w:color w:val="000000"/>
          <w:sz w:val="24"/>
          <w:szCs w:val="24"/>
          <w:lang w:val="bg-BG"/>
        </w:rPr>
        <w:t>„Чернова“</w:t>
      </w:r>
      <w:r w:rsidR="000452C5" w:rsidRPr="00CC6E57">
        <w:rPr>
          <w:color w:val="000000"/>
          <w:sz w:val="24"/>
          <w:szCs w:val="24"/>
          <w:lang w:val="bg-BG"/>
        </w:rPr>
        <w:t xml:space="preserve"> (1</w:t>
      </w:r>
      <w:r w:rsidR="00D12122" w:rsidRPr="00CC6E57">
        <w:rPr>
          <w:color w:val="000000"/>
          <w:sz w:val="24"/>
          <w:szCs w:val="24"/>
          <w:lang w:val="bg-BG"/>
        </w:rPr>
        <w:t>8</w:t>
      </w:r>
      <w:r w:rsidR="000452C5" w:rsidRPr="00CC6E57">
        <w:rPr>
          <w:color w:val="000000"/>
          <w:sz w:val="24"/>
          <w:szCs w:val="24"/>
          <w:lang w:val="bg-BG"/>
        </w:rPr>
        <w:t>.2)</w:t>
      </w:r>
      <w:r w:rsidR="00D12122" w:rsidRPr="00CC6E57">
        <w:rPr>
          <w:color w:val="000000"/>
          <w:sz w:val="24"/>
          <w:szCs w:val="24"/>
          <w:lang w:val="bg-BG"/>
        </w:rPr>
        <w:t xml:space="preserve">. </w:t>
      </w:r>
      <w:r w:rsidR="000452C5" w:rsidRPr="00CC6E57">
        <w:rPr>
          <w:color w:val="000000"/>
          <w:sz w:val="24"/>
          <w:szCs w:val="24"/>
          <w:lang w:val="bg-BG"/>
        </w:rPr>
        <w:t xml:space="preserve">За върнатата първа версия, чрез </w:t>
      </w:r>
      <w:r w:rsidR="009601E2" w:rsidRPr="00CC6E57">
        <w:rPr>
          <w:color w:val="000000"/>
          <w:sz w:val="24"/>
          <w:szCs w:val="24"/>
          <w:lang w:val="bg-BG"/>
        </w:rPr>
        <w:t xml:space="preserve">поставяне на курсора </w:t>
      </w:r>
      <w:r w:rsidR="009601E2" w:rsidRPr="00CC6E57">
        <w:rPr>
          <w:color w:val="000000"/>
          <w:sz w:val="24"/>
          <w:szCs w:val="24"/>
          <w:lang w:val="bg-BG"/>
        </w:rPr>
        <w:lastRenderedPageBreak/>
        <w:t>върху бутона</w:t>
      </w:r>
      <w:r w:rsidR="00DC5ABB" w:rsidRPr="00CC6E57">
        <w:rPr>
          <w:color w:val="000000"/>
          <w:sz w:val="24"/>
          <w:szCs w:val="24"/>
          <w:lang w:val="bg-BG"/>
        </w:rPr>
        <w:t xml:space="preserve"> </w:t>
      </w:r>
      <w:r w:rsidR="009601E2" w:rsidRPr="00CC6E57">
        <w:rPr>
          <w:color w:val="000000"/>
          <w:sz w:val="24"/>
          <w:szCs w:val="24"/>
          <w:lang w:val="bg-BG"/>
        </w:rPr>
        <w:t>за информация</w:t>
      </w:r>
      <w:r w:rsidR="000452C5" w:rsidRPr="00CC6E57">
        <w:rPr>
          <w:color w:val="000000"/>
          <w:sz w:val="24"/>
          <w:szCs w:val="24"/>
          <w:lang w:val="bg-BG"/>
        </w:rPr>
        <w:t xml:space="preserve"> </w:t>
      </w:r>
      <w:r w:rsidR="00A00D9A"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12FA1EBB" wp14:editId="3AE45FF9">
            <wp:extent cx="260985" cy="260985"/>
            <wp:effectExtent l="0" t="0" r="5715" b="571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52C5" w:rsidRPr="00CC6E57">
        <w:rPr>
          <w:color w:val="000000"/>
          <w:sz w:val="24"/>
          <w:szCs w:val="24"/>
          <w:lang w:val="bg-BG"/>
        </w:rPr>
        <w:t>може да се види кратко съобщение</w:t>
      </w:r>
      <w:r w:rsidR="00DC5ABB" w:rsidRPr="00CC6E57">
        <w:rPr>
          <w:color w:val="000000"/>
          <w:sz w:val="24"/>
          <w:szCs w:val="24"/>
          <w:lang w:val="bg-BG"/>
        </w:rPr>
        <w:t>, въведено от УО,</w:t>
      </w:r>
      <w:r w:rsidR="000452C5" w:rsidRPr="00CC6E57">
        <w:rPr>
          <w:color w:val="000000"/>
          <w:sz w:val="24"/>
          <w:szCs w:val="24"/>
          <w:lang w:val="bg-BG"/>
        </w:rPr>
        <w:t xml:space="preserve"> с причините за връщане</w:t>
      </w:r>
      <w:r w:rsidR="00DC5ABB" w:rsidRPr="00CC6E57">
        <w:rPr>
          <w:color w:val="000000"/>
          <w:sz w:val="24"/>
          <w:szCs w:val="24"/>
          <w:lang w:val="bg-BG"/>
        </w:rPr>
        <w:t>.</w:t>
      </w:r>
    </w:p>
    <w:p w14:paraId="000FB7CE" w14:textId="77777777" w:rsidR="00D12122" w:rsidRPr="00CC6E57" w:rsidRDefault="00D12122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20698EFB" w14:textId="0DC6B799" w:rsidR="00D12122" w:rsidRPr="00CC6E57" w:rsidRDefault="003B345C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5F260C1E" wp14:editId="1BA8431B">
            <wp:extent cx="6696000" cy="2588848"/>
            <wp:effectExtent l="19050" t="19050" r="10160" b="2159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5888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A7D63E" w14:textId="452C627C" w:rsidR="00C74637" w:rsidRPr="00CC6E57" w:rsidRDefault="00C7463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52CB0690" w14:textId="77777777" w:rsidR="007A73C9" w:rsidRPr="00CC6E57" w:rsidRDefault="007A73C9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34210B0D" w14:textId="56C80DBB" w:rsidR="00C74637" w:rsidRPr="00CC6E57" w:rsidRDefault="001F60ED" w:rsidP="00CC6E57">
      <w:pPr>
        <w:pStyle w:val="Heading2"/>
      </w:pPr>
      <w:bookmarkStart w:id="19" w:name="_Toc25067444"/>
      <w:r>
        <w:t>V</w:t>
      </w:r>
      <w:r w:rsidR="009731A0" w:rsidRPr="00CC6E57">
        <w:t>.</w:t>
      </w:r>
      <w:r w:rsidR="009731A0" w:rsidRPr="00CC6E57">
        <w:rPr>
          <w:lang w:val="en-US"/>
        </w:rPr>
        <w:t>5</w:t>
      </w:r>
      <w:r w:rsidR="009731A0" w:rsidRPr="00CC6E57">
        <w:t xml:space="preserve">. </w:t>
      </w:r>
      <w:r w:rsidR="008C1227" w:rsidRPr="00CC6E57">
        <w:t xml:space="preserve">Корекция на компонент от </w:t>
      </w:r>
      <w:r w:rsidR="00C74637" w:rsidRPr="00CC6E57">
        <w:t>страна на бенефициента</w:t>
      </w:r>
      <w:bookmarkEnd w:id="19"/>
    </w:p>
    <w:p w14:paraId="31E63C9B" w14:textId="77777777" w:rsidR="007A73C9" w:rsidRPr="00CC6E57" w:rsidRDefault="007A73C9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25DC14C4" w14:textId="43912286" w:rsidR="00DC5ABB" w:rsidRPr="00CC6E57" w:rsidRDefault="00DC5ABB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>Версията</w:t>
      </w:r>
      <w:r w:rsidR="00C74637" w:rsidRPr="00CC6E57">
        <w:rPr>
          <w:color w:val="000000"/>
          <w:sz w:val="24"/>
          <w:szCs w:val="24"/>
          <w:lang w:val="bg-BG"/>
        </w:rPr>
        <w:t xml:space="preserve"> на върнатия компонент</w:t>
      </w:r>
      <w:r w:rsidRPr="00CC6E57">
        <w:rPr>
          <w:color w:val="000000"/>
          <w:sz w:val="24"/>
          <w:szCs w:val="24"/>
          <w:lang w:val="bg-BG"/>
        </w:rPr>
        <w:t xml:space="preserve">, подлежаща на </w:t>
      </w:r>
      <w:r w:rsidRPr="006522C3">
        <w:rPr>
          <w:color w:val="000000"/>
          <w:sz w:val="24"/>
          <w:szCs w:val="24"/>
          <w:lang w:val="bg-BG"/>
        </w:rPr>
        <w:t xml:space="preserve">редакция от бенефициента, може да бъде коригирана </w:t>
      </w:r>
      <w:r w:rsidR="00361AAC" w:rsidRPr="00934CA8">
        <w:rPr>
          <w:color w:val="000000"/>
          <w:sz w:val="24"/>
          <w:szCs w:val="24"/>
          <w:lang w:val="bg-BG"/>
        </w:rPr>
        <w:t>след</w:t>
      </w:r>
      <w:r w:rsidRPr="006522C3">
        <w:rPr>
          <w:color w:val="000000"/>
          <w:sz w:val="24"/>
          <w:szCs w:val="24"/>
          <w:lang w:val="bg-BG"/>
        </w:rPr>
        <w:t xml:space="preserve"> избор на команда </w:t>
      </w:r>
      <w:r w:rsidR="00527CE8" w:rsidRPr="006522C3">
        <w:rPr>
          <w:i/>
          <w:color w:val="000000"/>
          <w:sz w:val="24"/>
          <w:szCs w:val="24"/>
          <w:lang w:val="bg-BG"/>
        </w:rPr>
        <w:t>„Редакция“</w:t>
      </w:r>
      <w:r w:rsidRPr="006522C3">
        <w:rPr>
          <w:noProof/>
          <w:sz w:val="24"/>
          <w:szCs w:val="24"/>
          <w:lang w:val="bg-BG" w:eastAsia="bg-BG"/>
        </w:rPr>
        <w:t xml:space="preserve"> </w:t>
      </w:r>
      <w:r w:rsidRPr="006522C3">
        <w:rPr>
          <w:noProof/>
          <w:color w:val="385522"/>
          <w:sz w:val="24"/>
          <w:szCs w:val="24"/>
          <w:lang w:val="bg-BG" w:eastAsia="bg-BG"/>
        </w:rPr>
        <w:drawing>
          <wp:inline distT="0" distB="0" distL="0" distR="0" wp14:anchorId="07157734" wp14:editId="5D8AAAC1">
            <wp:extent cx="247014" cy="247015"/>
            <wp:effectExtent l="0" t="0" r="0" b="0"/>
            <wp:docPr id="79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5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014" cy="24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22C3">
        <w:rPr>
          <w:color w:val="000000"/>
          <w:sz w:val="24"/>
          <w:szCs w:val="24"/>
          <w:lang w:val="bg-BG"/>
        </w:rPr>
        <w:t>.</w:t>
      </w:r>
      <w:r w:rsidR="00E17E3F" w:rsidRPr="006522C3">
        <w:rPr>
          <w:sz w:val="24"/>
          <w:szCs w:val="24"/>
        </w:rPr>
        <w:t xml:space="preserve"> </w:t>
      </w:r>
      <w:r w:rsidR="00E17E3F" w:rsidRPr="006522C3">
        <w:rPr>
          <w:sz w:val="24"/>
          <w:szCs w:val="24"/>
          <w:lang w:val="bg-BG"/>
        </w:rPr>
        <w:t>С избора на командата с</w:t>
      </w:r>
      <w:r w:rsidR="00E17E3F" w:rsidRPr="006522C3">
        <w:rPr>
          <w:color w:val="000000"/>
          <w:sz w:val="24"/>
          <w:szCs w:val="24"/>
          <w:lang w:val="bg-BG"/>
        </w:rPr>
        <w:t>истемата зарежда последната версия на компонента в режим за редакция.</w:t>
      </w:r>
    </w:p>
    <w:p w14:paraId="1A115FE8" w14:textId="7CBC903F" w:rsidR="00E17E3F" w:rsidRPr="00CC6E57" w:rsidRDefault="00E17E3F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68F6CEE0" w14:textId="46774676" w:rsidR="000D49EB" w:rsidRPr="00CC6E57" w:rsidRDefault="000D49EB" w:rsidP="00CC6E57">
      <w:pPr>
        <w:widowControl w:val="0"/>
        <w:jc w:val="both"/>
        <w:rPr>
          <w:b/>
          <w:color w:val="000000"/>
          <w:sz w:val="24"/>
          <w:szCs w:val="24"/>
          <w:lang w:val="bg-BG"/>
        </w:rPr>
      </w:pPr>
      <w:r w:rsidRPr="00CC6E57">
        <w:rPr>
          <w:b/>
          <w:color w:val="000000"/>
          <w:sz w:val="24"/>
          <w:szCs w:val="24"/>
          <w:lang w:val="bg-BG"/>
        </w:rPr>
        <w:t xml:space="preserve">При </w:t>
      </w:r>
      <w:r w:rsidR="001016AA" w:rsidRPr="00CC6E57">
        <w:rPr>
          <w:b/>
          <w:color w:val="000000"/>
          <w:sz w:val="24"/>
          <w:szCs w:val="24"/>
          <w:lang w:val="bg-BG"/>
        </w:rPr>
        <w:t>въвеждане на редакции и допълнителни документи във върнат компонент</w:t>
      </w:r>
      <w:r w:rsidR="003F528C" w:rsidRPr="00CC6E57">
        <w:rPr>
          <w:b/>
          <w:color w:val="000000"/>
          <w:sz w:val="24"/>
          <w:szCs w:val="24"/>
          <w:lang w:val="bg-BG"/>
        </w:rPr>
        <w:t>, бенефициентът следва да се придържа стриктно към указанията и инструкции</w:t>
      </w:r>
      <w:r w:rsidR="001016AA" w:rsidRPr="00CC6E57">
        <w:rPr>
          <w:b/>
          <w:color w:val="000000"/>
          <w:sz w:val="24"/>
          <w:szCs w:val="24"/>
          <w:lang w:val="bg-BG"/>
        </w:rPr>
        <w:t>те</w:t>
      </w:r>
      <w:r w:rsidR="003F528C" w:rsidRPr="00CC6E57">
        <w:rPr>
          <w:b/>
          <w:color w:val="000000"/>
          <w:sz w:val="24"/>
          <w:szCs w:val="24"/>
          <w:lang w:val="bg-BG"/>
        </w:rPr>
        <w:t>, дадени от УО при връщането на съответния компонент.</w:t>
      </w:r>
    </w:p>
    <w:p w14:paraId="601B365B" w14:textId="77777777" w:rsidR="001016AA" w:rsidRPr="00CC6E57" w:rsidRDefault="001016AA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2F2CA179" w14:textId="2B3ACFCC" w:rsidR="00AD6AE5" w:rsidRPr="00CC6E57" w:rsidRDefault="005526CB" w:rsidP="00CC6E57">
      <w:pPr>
        <w:pStyle w:val="BodyTex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Когато УО върне за корекции </w:t>
      </w:r>
      <w:r w:rsidR="00361AAC" w:rsidRPr="00CC6E57">
        <w:rPr>
          <w:rFonts w:ascii="Times New Roman" w:hAnsi="Times New Roman" w:cs="Times New Roman"/>
          <w:sz w:val="24"/>
          <w:szCs w:val="24"/>
        </w:rPr>
        <w:t>компонент</w:t>
      </w:r>
      <w:r w:rsidRPr="00CC6E57">
        <w:rPr>
          <w:rFonts w:ascii="Times New Roman" w:hAnsi="Times New Roman" w:cs="Times New Roman"/>
          <w:sz w:val="24"/>
          <w:szCs w:val="24"/>
        </w:rPr>
        <w:t xml:space="preserve"> от пакета отчетни документи, системата не позволява </w:t>
      </w:r>
      <w:r w:rsidR="003D13AF" w:rsidRPr="00CC6E57">
        <w:rPr>
          <w:rFonts w:ascii="Times New Roman" w:hAnsi="Times New Roman" w:cs="Times New Roman"/>
          <w:sz w:val="24"/>
          <w:szCs w:val="24"/>
        </w:rPr>
        <w:t>изтриване или промяна на</w:t>
      </w:r>
      <w:r w:rsidRPr="00CC6E57">
        <w:rPr>
          <w:rFonts w:ascii="Times New Roman" w:hAnsi="Times New Roman" w:cs="Times New Roman"/>
          <w:sz w:val="24"/>
          <w:szCs w:val="24"/>
        </w:rPr>
        <w:t xml:space="preserve"> </w:t>
      </w:r>
      <w:r w:rsidR="003D13AF" w:rsidRPr="00CC6E57">
        <w:rPr>
          <w:rFonts w:ascii="Times New Roman" w:hAnsi="Times New Roman" w:cs="Times New Roman"/>
          <w:sz w:val="24"/>
          <w:szCs w:val="24"/>
        </w:rPr>
        <w:t>файлове, които са</w:t>
      </w:r>
      <w:r w:rsidRPr="00CC6E57">
        <w:rPr>
          <w:rFonts w:ascii="Times New Roman" w:hAnsi="Times New Roman" w:cs="Times New Roman"/>
          <w:sz w:val="24"/>
          <w:szCs w:val="24"/>
        </w:rPr>
        <w:t xml:space="preserve"> </w:t>
      </w:r>
      <w:r w:rsidR="003D13AF" w:rsidRPr="00CC6E57">
        <w:rPr>
          <w:rFonts w:ascii="Times New Roman" w:hAnsi="Times New Roman" w:cs="Times New Roman"/>
          <w:sz w:val="24"/>
          <w:szCs w:val="24"/>
        </w:rPr>
        <w:t>п</w:t>
      </w:r>
      <w:r w:rsidRPr="00CC6E57">
        <w:rPr>
          <w:rFonts w:ascii="Times New Roman" w:hAnsi="Times New Roman" w:cs="Times New Roman"/>
          <w:sz w:val="24"/>
          <w:szCs w:val="24"/>
        </w:rPr>
        <w:t>рика</w:t>
      </w:r>
      <w:r w:rsidR="003D13AF" w:rsidRPr="00CC6E57">
        <w:rPr>
          <w:rFonts w:ascii="Times New Roman" w:hAnsi="Times New Roman" w:cs="Times New Roman"/>
          <w:sz w:val="24"/>
          <w:szCs w:val="24"/>
        </w:rPr>
        <w:t>чени и изпратени с предходни версии на компонента</w:t>
      </w:r>
      <w:r w:rsidR="00131F03" w:rsidRPr="00CC6E57">
        <w:rPr>
          <w:rFonts w:ascii="Times New Roman" w:hAnsi="Times New Roman" w:cs="Times New Roman"/>
          <w:sz w:val="24"/>
          <w:szCs w:val="24"/>
        </w:rPr>
        <w:t xml:space="preserve">. </w:t>
      </w:r>
      <w:r w:rsidR="00AD6AE5" w:rsidRPr="00CC6E57">
        <w:rPr>
          <w:rFonts w:ascii="Times New Roman" w:hAnsi="Times New Roman" w:cs="Times New Roman"/>
          <w:b/>
          <w:sz w:val="24"/>
          <w:szCs w:val="24"/>
        </w:rPr>
        <w:t>Възможно е единствено добавяне на нови файлове в съответните секции</w:t>
      </w:r>
      <w:r w:rsidR="00043BF5" w:rsidRPr="00CC6E57">
        <w:rPr>
          <w:rFonts w:ascii="Times New Roman" w:hAnsi="Times New Roman" w:cs="Times New Roman"/>
          <w:b/>
          <w:sz w:val="24"/>
          <w:szCs w:val="24"/>
        </w:rPr>
        <w:t>, като се визуализира</w:t>
      </w:r>
      <w:r w:rsidR="00AD6AE5" w:rsidRPr="00CC6E57">
        <w:rPr>
          <w:rFonts w:ascii="Times New Roman" w:hAnsi="Times New Roman" w:cs="Times New Roman"/>
          <w:b/>
          <w:sz w:val="24"/>
          <w:szCs w:val="24"/>
        </w:rPr>
        <w:t xml:space="preserve"> номерът на </w:t>
      </w:r>
      <w:r w:rsidR="00043BF5" w:rsidRPr="00CC6E57">
        <w:rPr>
          <w:rFonts w:ascii="Times New Roman" w:hAnsi="Times New Roman" w:cs="Times New Roman"/>
          <w:b/>
          <w:sz w:val="24"/>
          <w:szCs w:val="24"/>
        </w:rPr>
        <w:t>версия</w:t>
      </w:r>
      <w:r w:rsidR="003A60E4" w:rsidRPr="00CC6E57">
        <w:rPr>
          <w:rFonts w:ascii="Times New Roman" w:hAnsi="Times New Roman" w:cs="Times New Roman"/>
          <w:b/>
          <w:sz w:val="24"/>
          <w:szCs w:val="24"/>
        </w:rPr>
        <w:t>та</w:t>
      </w:r>
      <w:r w:rsidR="00AD6AE5" w:rsidRPr="00CC6E57">
        <w:rPr>
          <w:rFonts w:ascii="Times New Roman" w:hAnsi="Times New Roman" w:cs="Times New Roman"/>
          <w:b/>
          <w:sz w:val="24"/>
          <w:szCs w:val="24"/>
        </w:rPr>
        <w:t xml:space="preserve"> на компонента, в която е добавен файл</w:t>
      </w:r>
      <w:r w:rsidR="00334640">
        <w:rPr>
          <w:rFonts w:ascii="Times New Roman" w:hAnsi="Times New Roman" w:cs="Times New Roman"/>
          <w:b/>
          <w:sz w:val="24"/>
          <w:szCs w:val="24"/>
        </w:rPr>
        <w:t>ът</w:t>
      </w:r>
      <w:r w:rsidR="00667E42" w:rsidRPr="00CC6E57">
        <w:rPr>
          <w:rFonts w:ascii="Times New Roman" w:hAnsi="Times New Roman" w:cs="Times New Roman"/>
          <w:b/>
          <w:sz w:val="24"/>
          <w:szCs w:val="24"/>
        </w:rPr>
        <w:t>.</w:t>
      </w:r>
    </w:p>
    <w:p w14:paraId="5A0F0CD2" w14:textId="0E6BCCED" w:rsidR="00697647" w:rsidRPr="00CC6E57" w:rsidRDefault="00697647" w:rsidP="00CC6E57">
      <w:pPr>
        <w:jc w:val="both"/>
        <w:rPr>
          <w:sz w:val="24"/>
          <w:szCs w:val="24"/>
        </w:rPr>
      </w:pPr>
    </w:p>
    <w:p w14:paraId="58A16482" w14:textId="417AB34A" w:rsidR="00697647" w:rsidRPr="00CC6E57" w:rsidRDefault="00751055" w:rsidP="00CC6E57">
      <w:pPr>
        <w:pStyle w:val="BodyTex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6E57">
        <w:rPr>
          <w:rFonts w:ascii="Times New Roman" w:hAnsi="Times New Roman" w:cs="Times New Roman"/>
          <w:b/>
          <w:noProof/>
          <w:sz w:val="24"/>
          <w:szCs w:val="24"/>
          <w:lang w:bidi="ar-SA"/>
        </w:rPr>
        <w:drawing>
          <wp:inline distT="0" distB="0" distL="0" distR="0" wp14:anchorId="706DC924" wp14:editId="519AA95C">
            <wp:extent cx="6696000" cy="1612265"/>
            <wp:effectExtent l="19050" t="19050" r="10160" b="2603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" r="-20"/>
                    <a:stretch/>
                  </pic:blipFill>
                  <pic:spPr bwMode="auto">
                    <a:xfrm>
                      <a:off x="0" y="0"/>
                      <a:ext cx="6698637" cy="16129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CD5355" w14:textId="77777777" w:rsidR="00751055" w:rsidRPr="00CC6E57" w:rsidRDefault="00751055" w:rsidP="00CC6E57">
      <w:pPr>
        <w:widowControl w:val="0"/>
        <w:jc w:val="both"/>
        <w:rPr>
          <w:sz w:val="24"/>
          <w:szCs w:val="24"/>
          <w:lang w:val="bg-BG"/>
        </w:rPr>
      </w:pPr>
    </w:p>
    <w:p w14:paraId="5E3B6D08" w14:textId="3A5ECA0A" w:rsidR="00AD6AE5" w:rsidRPr="00CC6E57" w:rsidRDefault="00AD6AE5" w:rsidP="00CC6E57">
      <w:pPr>
        <w:widowControl w:val="0"/>
        <w:jc w:val="both"/>
        <w:rPr>
          <w:sz w:val="24"/>
          <w:szCs w:val="24"/>
          <w:lang w:val="bg-BG"/>
        </w:rPr>
      </w:pPr>
      <w:r w:rsidRPr="00CC6E57">
        <w:rPr>
          <w:sz w:val="24"/>
          <w:szCs w:val="24"/>
          <w:lang w:val="bg-BG"/>
        </w:rPr>
        <w:t xml:space="preserve">Въвеждането на </w:t>
      </w:r>
      <w:r w:rsidR="00697647" w:rsidRPr="00CC6E57">
        <w:rPr>
          <w:sz w:val="24"/>
          <w:szCs w:val="24"/>
          <w:lang w:val="bg-BG"/>
        </w:rPr>
        <w:t>допълнителни документи</w:t>
      </w:r>
      <w:r w:rsidRPr="00CC6E57">
        <w:rPr>
          <w:sz w:val="24"/>
          <w:szCs w:val="24"/>
          <w:lang w:val="bg-BG"/>
        </w:rPr>
        <w:t xml:space="preserve"> се осъществява </w:t>
      </w:r>
      <w:r w:rsidR="00697647" w:rsidRPr="00CC6E57">
        <w:rPr>
          <w:sz w:val="24"/>
          <w:szCs w:val="24"/>
          <w:lang w:val="bg-BG"/>
        </w:rPr>
        <w:t xml:space="preserve">чрез избор на команда </w:t>
      </w:r>
      <w:r w:rsidR="00527CE8" w:rsidRPr="00CC6E57">
        <w:rPr>
          <w:i/>
          <w:sz w:val="24"/>
          <w:szCs w:val="24"/>
          <w:lang w:val="bg-BG"/>
        </w:rPr>
        <w:t>„Добави“</w:t>
      </w:r>
      <w:r w:rsidR="00697647" w:rsidRPr="00CC6E57">
        <w:rPr>
          <w:sz w:val="24"/>
          <w:szCs w:val="24"/>
          <w:lang w:val="bg-BG"/>
        </w:rPr>
        <w:t xml:space="preserve">, като се </w:t>
      </w:r>
      <w:r w:rsidR="005B1169" w:rsidRPr="00CC6E57">
        <w:rPr>
          <w:sz w:val="24"/>
          <w:szCs w:val="24"/>
          <w:lang w:val="bg-BG"/>
        </w:rPr>
        <w:t>следват указанията по-горе, дадени във връзка с първонач</w:t>
      </w:r>
      <w:r w:rsidR="00834005" w:rsidRPr="00CC6E57">
        <w:rPr>
          <w:sz w:val="24"/>
          <w:szCs w:val="24"/>
          <w:lang w:val="bg-BG"/>
        </w:rPr>
        <w:t>а</w:t>
      </w:r>
      <w:r w:rsidR="005B1169" w:rsidRPr="00CC6E57">
        <w:rPr>
          <w:sz w:val="24"/>
          <w:szCs w:val="24"/>
          <w:lang w:val="bg-BG"/>
        </w:rPr>
        <w:t>лн</w:t>
      </w:r>
      <w:r w:rsidR="00834005" w:rsidRPr="00CC6E57">
        <w:rPr>
          <w:sz w:val="24"/>
          <w:szCs w:val="24"/>
          <w:lang w:val="bg-BG"/>
        </w:rPr>
        <w:t>о</w:t>
      </w:r>
      <w:r w:rsidR="005B1169" w:rsidRPr="00CC6E57">
        <w:rPr>
          <w:sz w:val="24"/>
          <w:szCs w:val="24"/>
          <w:lang w:val="bg-BG"/>
        </w:rPr>
        <w:t>т</w:t>
      </w:r>
      <w:r w:rsidR="00834005" w:rsidRPr="00CC6E57">
        <w:rPr>
          <w:sz w:val="24"/>
          <w:szCs w:val="24"/>
          <w:lang w:val="bg-BG"/>
        </w:rPr>
        <w:t>о</w:t>
      </w:r>
      <w:r w:rsidR="005B1169" w:rsidRPr="00CC6E57">
        <w:rPr>
          <w:sz w:val="24"/>
          <w:szCs w:val="24"/>
          <w:lang w:val="bg-BG"/>
        </w:rPr>
        <w:t xml:space="preserve"> </w:t>
      </w:r>
      <w:r w:rsidR="00834005" w:rsidRPr="00CC6E57">
        <w:rPr>
          <w:sz w:val="24"/>
          <w:szCs w:val="24"/>
          <w:lang w:val="bg-BG"/>
        </w:rPr>
        <w:t>въвеждане</w:t>
      </w:r>
      <w:r w:rsidR="005B1169" w:rsidRPr="00CC6E57">
        <w:rPr>
          <w:sz w:val="24"/>
          <w:szCs w:val="24"/>
          <w:lang w:val="bg-BG"/>
        </w:rPr>
        <w:t xml:space="preserve"> на компонентите на ПОД.</w:t>
      </w:r>
    </w:p>
    <w:p w14:paraId="440A9B68" w14:textId="65F8AC56" w:rsidR="00AD6AE5" w:rsidRPr="00CC6E57" w:rsidRDefault="00AD6AE5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5A4904B5" w14:textId="394B9CC7" w:rsidR="008A69F7" w:rsidRDefault="008A69F7" w:rsidP="00CC6E57">
      <w:pPr>
        <w:pStyle w:val="BodyText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>В случай че в процеса на проверка, преди да върне съответния компонент за редакция от бенефициента, УО приключи проверката на даден индикатор</w:t>
      </w:r>
      <w:r w:rsidRPr="00CC6E57">
        <w:rPr>
          <w:rFonts w:ascii="Times New Roman" w:hAnsi="Times New Roman" w:cs="Times New Roman"/>
          <w:spacing w:val="50"/>
          <w:sz w:val="24"/>
          <w:szCs w:val="24"/>
        </w:rPr>
        <w:t xml:space="preserve">/ </w:t>
      </w:r>
      <w:r w:rsidRPr="00CC6E57">
        <w:rPr>
          <w:rFonts w:ascii="Times New Roman" w:hAnsi="Times New Roman" w:cs="Times New Roman"/>
          <w:sz w:val="24"/>
          <w:szCs w:val="24"/>
        </w:rPr>
        <w:t xml:space="preserve">РОД, той променя статуса му на </w:t>
      </w:r>
      <w:r w:rsidRPr="00CC6E57">
        <w:rPr>
          <w:rFonts w:ascii="Times New Roman" w:hAnsi="Times New Roman" w:cs="Times New Roman"/>
          <w:i/>
          <w:sz w:val="24"/>
          <w:szCs w:val="24"/>
        </w:rPr>
        <w:t>„Приключен“.</w:t>
      </w:r>
      <w:r w:rsidRPr="00CC6E57">
        <w:rPr>
          <w:rFonts w:ascii="Times New Roman" w:hAnsi="Times New Roman" w:cs="Times New Roman"/>
          <w:sz w:val="24"/>
          <w:szCs w:val="24"/>
        </w:rPr>
        <w:t xml:space="preserve"> Вследствие - след връщане на компонента редакция на индикаторите (в компонент </w:t>
      </w:r>
      <w:r w:rsidRPr="00CC6E57">
        <w:rPr>
          <w:rFonts w:ascii="Times New Roman" w:hAnsi="Times New Roman" w:cs="Times New Roman"/>
          <w:i/>
          <w:sz w:val="24"/>
          <w:szCs w:val="24"/>
        </w:rPr>
        <w:t>„Технически отчет“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)/ </w:t>
      </w:r>
      <w:proofErr w:type="spellStart"/>
      <w:r w:rsidRPr="00CC6E57">
        <w:rPr>
          <w:rFonts w:ascii="Times New Roman" w:hAnsi="Times New Roman" w:cs="Times New Roman"/>
          <w:sz w:val="24"/>
          <w:szCs w:val="24"/>
        </w:rPr>
        <w:t>разходооправдателните</w:t>
      </w:r>
      <w:proofErr w:type="spellEnd"/>
      <w:r w:rsidRPr="00CC6E57">
        <w:rPr>
          <w:rFonts w:ascii="Times New Roman" w:hAnsi="Times New Roman" w:cs="Times New Roman"/>
          <w:sz w:val="24"/>
          <w:szCs w:val="24"/>
        </w:rPr>
        <w:t xml:space="preserve"> документи (в компонент </w:t>
      </w:r>
      <w:r w:rsidRPr="00CC6E57">
        <w:rPr>
          <w:rFonts w:ascii="Times New Roman" w:hAnsi="Times New Roman" w:cs="Times New Roman"/>
          <w:i/>
          <w:sz w:val="24"/>
          <w:szCs w:val="24"/>
        </w:rPr>
        <w:t>„Финансов отчет“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), които вече са приключени от страна на УО, ще е </w:t>
      </w:r>
      <w:r w:rsidRPr="00CC6E57">
        <w:rPr>
          <w:rFonts w:ascii="Times New Roman" w:hAnsi="Times New Roman" w:cs="Times New Roman"/>
          <w:i/>
          <w:sz w:val="24"/>
          <w:szCs w:val="24"/>
        </w:rPr>
        <w:t>„Заключена“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за бенефициента. Бенефициентът ще има възможност </w:t>
      </w:r>
      <w:r w:rsidRPr="00CC6E57">
        <w:rPr>
          <w:rFonts w:ascii="Times New Roman" w:hAnsi="Times New Roman" w:cs="Times New Roman"/>
          <w:sz w:val="24"/>
          <w:szCs w:val="24"/>
        </w:rPr>
        <w:lastRenderedPageBreak/>
        <w:t xml:space="preserve">да преглежда, но не и да редактира данните, въведени за съответния индикатор/ РОД, приключен УО. Системата ще позволи на бенефициента да коригира само индикаторите/ </w:t>
      </w:r>
      <w:proofErr w:type="spellStart"/>
      <w:r w:rsidRPr="00CC6E57">
        <w:rPr>
          <w:rFonts w:ascii="Times New Roman" w:hAnsi="Times New Roman" w:cs="Times New Roman"/>
          <w:sz w:val="24"/>
          <w:szCs w:val="24"/>
        </w:rPr>
        <w:t>разходоооправдателните</w:t>
      </w:r>
      <w:proofErr w:type="spellEnd"/>
      <w:r w:rsidRPr="00CC6E57">
        <w:rPr>
          <w:rFonts w:ascii="Times New Roman" w:hAnsi="Times New Roman" w:cs="Times New Roman"/>
          <w:sz w:val="24"/>
          <w:szCs w:val="24"/>
        </w:rPr>
        <w:t xml:space="preserve"> документи, за които редакцията е </w:t>
      </w:r>
      <w:r w:rsidRPr="00CC6E57">
        <w:rPr>
          <w:rFonts w:ascii="Times New Roman" w:hAnsi="Times New Roman" w:cs="Times New Roman"/>
          <w:i/>
          <w:sz w:val="24"/>
          <w:szCs w:val="24"/>
        </w:rPr>
        <w:t>„Отключена“.</w:t>
      </w:r>
    </w:p>
    <w:p w14:paraId="304A5F5C" w14:textId="77777777" w:rsidR="006522C3" w:rsidRPr="00CC6E57" w:rsidRDefault="006522C3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3E467922" w14:textId="24CA4C4C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Когато е върнат компонент </w:t>
      </w:r>
      <w:r w:rsidRPr="00CC6E57">
        <w:rPr>
          <w:rFonts w:ascii="Times New Roman" w:hAnsi="Times New Roman" w:cs="Times New Roman"/>
          <w:i/>
          <w:sz w:val="24"/>
          <w:szCs w:val="24"/>
        </w:rPr>
        <w:t>„Технически отчет“</w:t>
      </w:r>
      <w:r w:rsidR="00334640">
        <w:rPr>
          <w:rFonts w:ascii="Times New Roman" w:hAnsi="Times New Roman" w:cs="Times New Roman"/>
          <w:i/>
          <w:sz w:val="24"/>
          <w:szCs w:val="24"/>
        </w:rPr>
        <w:t>,</w:t>
      </w:r>
      <w:r w:rsidRPr="00CC6E57">
        <w:rPr>
          <w:rFonts w:ascii="Times New Roman" w:hAnsi="Times New Roman" w:cs="Times New Roman"/>
          <w:sz w:val="24"/>
          <w:szCs w:val="24"/>
        </w:rPr>
        <w:t xml:space="preserve"> режимът на редакцията за индикаторите се визуализира по следния начин:</w:t>
      </w:r>
    </w:p>
    <w:p w14:paraId="50A400F4" w14:textId="77777777" w:rsidR="00FE3CF4" w:rsidRPr="00CC6E57" w:rsidRDefault="00FE3CF4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30A1DDFA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lastRenderedPageBreak/>
        <w:drawing>
          <wp:inline distT="0" distB="0" distL="0" distR="0" wp14:anchorId="521B5DF8" wp14:editId="0E824AEB">
            <wp:extent cx="6696000" cy="9772474"/>
            <wp:effectExtent l="19050" t="19050" r="10160" b="1968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" r="-9"/>
                    <a:stretch/>
                  </pic:blipFill>
                  <pic:spPr bwMode="auto">
                    <a:xfrm>
                      <a:off x="0" y="0"/>
                      <a:ext cx="6697265" cy="977432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C41FFC" w14:textId="77777777" w:rsidR="00FE3CF4" w:rsidRPr="00CC6E57" w:rsidRDefault="00FE3CF4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4CCD8461" w14:textId="2D259B50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Когато е върнат компонент </w:t>
      </w:r>
      <w:r w:rsidRPr="00CC6E57">
        <w:rPr>
          <w:rFonts w:ascii="Times New Roman" w:hAnsi="Times New Roman" w:cs="Times New Roman"/>
          <w:i/>
          <w:sz w:val="24"/>
          <w:szCs w:val="24"/>
        </w:rPr>
        <w:t>„Финансов отчет“</w:t>
      </w:r>
      <w:r w:rsidRPr="00CC6E57">
        <w:rPr>
          <w:rFonts w:ascii="Times New Roman" w:hAnsi="Times New Roman" w:cs="Times New Roman"/>
          <w:sz w:val="24"/>
          <w:szCs w:val="24"/>
        </w:rPr>
        <w:t xml:space="preserve"> режимът на редакцията за </w:t>
      </w:r>
      <w:proofErr w:type="spellStart"/>
      <w:r w:rsidRPr="00CC6E57">
        <w:rPr>
          <w:rFonts w:ascii="Times New Roman" w:hAnsi="Times New Roman" w:cs="Times New Roman"/>
          <w:sz w:val="24"/>
          <w:szCs w:val="24"/>
        </w:rPr>
        <w:t>разходооправдателните</w:t>
      </w:r>
      <w:proofErr w:type="spellEnd"/>
      <w:r w:rsidRPr="00CC6E57">
        <w:rPr>
          <w:rFonts w:ascii="Times New Roman" w:hAnsi="Times New Roman" w:cs="Times New Roman"/>
          <w:sz w:val="24"/>
          <w:szCs w:val="24"/>
        </w:rPr>
        <w:t xml:space="preserve"> документи се визуализира по следния начин:</w:t>
      </w:r>
    </w:p>
    <w:p w14:paraId="035C5ECD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9AD7E9F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7AB5B32B" wp14:editId="47A87CAF">
            <wp:extent cx="6696000" cy="3761037"/>
            <wp:effectExtent l="19050" t="19050" r="10160" b="1143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76110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DF4A50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1432D3E1" w14:textId="441A8014" w:rsidR="008A69F7" w:rsidRPr="006522C3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След отразяване на необходимите корекции и/или прикачване на </w:t>
      </w:r>
      <w:r w:rsidRPr="006522C3">
        <w:rPr>
          <w:rFonts w:ascii="Times New Roman" w:hAnsi="Times New Roman" w:cs="Times New Roman"/>
          <w:sz w:val="24"/>
          <w:szCs w:val="24"/>
        </w:rPr>
        <w:t>допълнително изисканите документи, бенефициентът следва да изпълни същите стъпки, както при първоначално въвеждане на всеки от компонентите в ПОД, а именно:</w:t>
      </w:r>
    </w:p>
    <w:p w14:paraId="7CF71907" w14:textId="77777777" w:rsidR="008A69F7" w:rsidRPr="006522C3" w:rsidRDefault="008A69F7" w:rsidP="00CC6E57">
      <w:pPr>
        <w:pStyle w:val="BodyText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522C3">
        <w:rPr>
          <w:rFonts w:ascii="Times New Roman" w:hAnsi="Times New Roman" w:cs="Times New Roman"/>
          <w:sz w:val="24"/>
          <w:szCs w:val="24"/>
        </w:rPr>
        <w:t xml:space="preserve">- избор на команда </w:t>
      </w:r>
      <w:r w:rsidRPr="006522C3">
        <w:rPr>
          <w:rFonts w:ascii="Times New Roman" w:hAnsi="Times New Roman" w:cs="Times New Roman"/>
          <w:i/>
          <w:sz w:val="24"/>
          <w:szCs w:val="24"/>
        </w:rPr>
        <w:t>„Провери формуляра за грешки“;</w:t>
      </w:r>
    </w:p>
    <w:p w14:paraId="2E882DE3" w14:textId="7D91BDD2" w:rsidR="008A69F7" w:rsidRPr="006522C3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6522C3">
        <w:rPr>
          <w:rFonts w:ascii="Times New Roman" w:hAnsi="Times New Roman" w:cs="Times New Roman"/>
          <w:sz w:val="24"/>
          <w:szCs w:val="24"/>
        </w:rPr>
        <w:t xml:space="preserve">- отстраняване на всички грешки, </w:t>
      </w:r>
      <w:proofErr w:type="spellStart"/>
      <w:r w:rsidRPr="006522C3">
        <w:rPr>
          <w:rFonts w:ascii="Times New Roman" w:hAnsi="Times New Roman" w:cs="Times New Roman"/>
          <w:sz w:val="24"/>
          <w:szCs w:val="24"/>
        </w:rPr>
        <w:t>индикирани</w:t>
      </w:r>
      <w:proofErr w:type="spellEnd"/>
      <w:r w:rsidRPr="006522C3">
        <w:rPr>
          <w:rFonts w:ascii="Times New Roman" w:hAnsi="Times New Roman" w:cs="Times New Roman"/>
          <w:sz w:val="24"/>
          <w:szCs w:val="24"/>
        </w:rPr>
        <w:t xml:space="preserve"> от системата, ако са налице такива;</w:t>
      </w:r>
    </w:p>
    <w:p w14:paraId="5B2C28E8" w14:textId="77777777" w:rsidR="00FE3CF4" w:rsidRPr="00CC6E57" w:rsidRDefault="00FE3CF4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3955192F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5ED8C824" wp14:editId="0CB3CD5E">
            <wp:extent cx="6696000" cy="3830251"/>
            <wp:effectExtent l="19050" t="19050" r="10160" b="1841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83032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3F100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62314711" w14:textId="4D182C22" w:rsidR="008A69F7" w:rsidRPr="0046411A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6522C3">
        <w:rPr>
          <w:rFonts w:ascii="Times New Roman" w:hAnsi="Times New Roman" w:cs="Times New Roman"/>
          <w:sz w:val="24"/>
          <w:szCs w:val="24"/>
        </w:rPr>
        <w:t xml:space="preserve">- избор на бутон </w:t>
      </w:r>
      <w:r w:rsidRPr="006522C3">
        <w:rPr>
          <w:rFonts w:ascii="Times New Roman" w:hAnsi="Times New Roman" w:cs="Times New Roman"/>
          <w:i/>
          <w:sz w:val="24"/>
          <w:szCs w:val="24"/>
        </w:rPr>
        <w:t>„Продължи“,</w:t>
      </w:r>
      <w:r w:rsidRPr="006522C3">
        <w:rPr>
          <w:rFonts w:ascii="Times New Roman" w:hAnsi="Times New Roman" w:cs="Times New Roman"/>
          <w:sz w:val="24"/>
          <w:szCs w:val="24"/>
        </w:rPr>
        <w:t xml:space="preserve"> с който се </w:t>
      </w:r>
      <w:r w:rsidRPr="0046411A">
        <w:rPr>
          <w:rFonts w:ascii="Times New Roman" w:hAnsi="Times New Roman" w:cs="Times New Roman"/>
          <w:sz w:val="24"/>
          <w:szCs w:val="24"/>
        </w:rPr>
        <w:t>зарежда съответния</w:t>
      </w:r>
      <w:r w:rsidR="00D62D65">
        <w:rPr>
          <w:rFonts w:ascii="Times New Roman" w:hAnsi="Times New Roman" w:cs="Times New Roman"/>
          <w:sz w:val="24"/>
          <w:szCs w:val="24"/>
        </w:rPr>
        <w:t>т</w:t>
      </w:r>
      <w:r w:rsidRPr="0046411A">
        <w:rPr>
          <w:rFonts w:ascii="Times New Roman" w:hAnsi="Times New Roman" w:cs="Times New Roman"/>
          <w:sz w:val="24"/>
          <w:szCs w:val="24"/>
        </w:rPr>
        <w:t xml:space="preserve"> компонент в режим </w:t>
      </w:r>
      <w:r w:rsidR="00527CE8" w:rsidRPr="0046411A">
        <w:rPr>
          <w:rFonts w:ascii="Times New Roman" w:hAnsi="Times New Roman" w:cs="Times New Roman"/>
          <w:i/>
          <w:sz w:val="24"/>
          <w:szCs w:val="24"/>
        </w:rPr>
        <w:t>„Преглед“</w:t>
      </w:r>
      <w:r w:rsidRPr="0046411A">
        <w:rPr>
          <w:rFonts w:ascii="Times New Roman" w:hAnsi="Times New Roman" w:cs="Times New Roman"/>
          <w:sz w:val="24"/>
          <w:szCs w:val="24"/>
        </w:rPr>
        <w:t>;</w:t>
      </w:r>
    </w:p>
    <w:p w14:paraId="17804E9D" w14:textId="77777777" w:rsidR="008A69F7" w:rsidRPr="0046411A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3054A50B" w14:textId="77777777" w:rsidR="008A69F7" w:rsidRPr="0046411A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46411A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619F7A04" wp14:editId="77A60270">
            <wp:extent cx="6696000" cy="3519742"/>
            <wp:effectExtent l="19050" t="19050" r="10160" b="2413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351980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C5FD4" w14:textId="77777777" w:rsidR="008A69F7" w:rsidRPr="0046411A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1F0510C6" w14:textId="77777777" w:rsidR="008A69F7" w:rsidRPr="006522C3" w:rsidRDefault="008A69F7" w:rsidP="00CC6E57">
      <w:pPr>
        <w:pStyle w:val="BodyText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6411A">
        <w:rPr>
          <w:rFonts w:ascii="Times New Roman" w:hAnsi="Times New Roman" w:cs="Times New Roman"/>
          <w:sz w:val="24"/>
          <w:szCs w:val="24"/>
        </w:rPr>
        <w:t xml:space="preserve">- избор на бутон </w:t>
      </w:r>
      <w:r w:rsidRPr="0046411A">
        <w:rPr>
          <w:rFonts w:ascii="Times New Roman" w:hAnsi="Times New Roman" w:cs="Times New Roman"/>
          <w:i/>
          <w:sz w:val="24"/>
          <w:szCs w:val="24"/>
        </w:rPr>
        <w:t>„Приключи“,</w:t>
      </w:r>
      <w:r w:rsidRPr="0046411A">
        <w:rPr>
          <w:rFonts w:ascii="Times New Roman" w:hAnsi="Times New Roman" w:cs="Times New Roman"/>
          <w:sz w:val="24"/>
          <w:szCs w:val="24"/>
        </w:rPr>
        <w:t xml:space="preserve"> с който статусът</w:t>
      </w:r>
      <w:r w:rsidRPr="006522C3">
        <w:rPr>
          <w:rFonts w:ascii="Times New Roman" w:hAnsi="Times New Roman" w:cs="Times New Roman"/>
          <w:sz w:val="24"/>
          <w:szCs w:val="24"/>
        </w:rPr>
        <w:t xml:space="preserve"> на съответния компонент се променя на </w:t>
      </w:r>
      <w:r w:rsidRPr="006522C3">
        <w:rPr>
          <w:rFonts w:ascii="Times New Roman" w:hAnsi="Times New Roman" w:cs="Times New Roman"/>
          <w:i/>
          <w:sz w:val="24"/>
          <w:szCs w:val="24"/>
        </w:rPr>
        <w:t>„Въведен“/ „Въведено“;</w:t>
      </w:r>
    </w:p>
    <w:p w14:paraId="4D8981C0" w14:textId="6CB4B4C0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6522C3">
        <w:rPr>
          <w:rFonts w:ascii="Times New Roman" w:hAnsi="Times New Roman" w:cs="Times New Roman"/>
          <w:sz w:val="24"/>
          <w:szCs w:val="24"/>
        </w:rPr>
        <w:t xml:space="preserve">- избор на команда </w:t>
      </w:r>
      <w:r w:rsidRPr="006522C3">
        <w:rPr>
          <w:rFonts w:ascii="Times New Roman" w:hAnsi="Times New Roman" w:cs="Times New Roman"/>
          <w:i/>
          <w:sz w:val="24"/>
          <w:szCs w:val="24"/>
        </w:rPr>
        <w:t>„Изпращане“</w:t>
      </w:r>
      <w:r w:rsidRPr="006522C3">
        <w:rPr>
          <w:rFonts w:ascii="Times New Roman" w:hAnsi="Times New Roman" w:cs="Times New Roman"/>
          <w:sz w:val="24"/>
          <w:szCs w:val="24"/>
        </w:rPr>
        <w:t xml:space="preserve"> и потвърждаване на изпращането с избор на </w:t>
      </w:r>
      <w:r w:rsidRPr="006522C3">
        <w:rPr>
          <w:rFonts w:ascii="Times New Roman" w:hAnsi="Times New Roman" w:cs="Times New Roman"/>
          <w:i/>
          <w:sz w:val="24"/>
          <w:szCs w:val="24"/>
        </w:rPr>
        <w:t>„Да“</w:t>
      </w:r>
      <w:r w:rsidRPr="006522C3">
        <w:rPr>
          <w:rFonts w:ascii="Times New Roman" w:hAnsi="Times New Roman" w:cs="Times New Roman"/>
          <w:sz w:val="24"/>
          <w:szCs w:val="24"/>
        </w:rPr>
        <w:t xml:space="preserve"> от полето, което се визуализира.</w:t>
      </w:r>
    </w:p>
    <w:p w14:paraId="6B872C59" w14:textId="77777777" w:rsidR="00FE3CF4" w:rsidRPr="00CC6E57" w:rsidRDefault="00FE3CF4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2F438EA6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59F92186" wp14:editId="476D9871">
            <wp:extent cx="6696000" cy="2752040"/>
            <wp:effectExtent l="19050" t="19050" r="10160" b="1079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75209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F347EE" w14:textId="77777777" w:rsidR="0039655A" w:rsidRPr="00CC6E57" w:rsidRDefault="0039655A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4DC43F5C" w14:textId="4AD419EC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6522C3">
        <w:rPr>
          <w:rFonts w:ascii="Times New Roman" w:hAnsi="Times New Roman" w:cs="Times New Roman"/>
          <w:sz w:val="24"/>
          <w:szCs w:val="24"/>
        </w:rPr>
        <w:t xml:space="preserve">В резултат - статусът на съответния компонент се променя на </w:t>
      </w:r>
      <w:r w:rsidRPr="006522C3">
        <w:rPr>
          <w:rFonts w:ascii="Times New Roman" w:hAnsi="Times New Roman" w:cs="Times New Roman"/>
          <w:i/>
          <w:sz w:val="24"/>
          <w:szCs w:val="24"/>
        </w:rPr>
        <w:t>„Актуален/ „Актуално“.</w:t>
      </w:r>
    </w:p>
    <w:p w14:paraId="7CBF8A14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5B21236A" w14:textId="77777777" w:rsidR="008A69F7" w:rsidRPr="00CC6E57" w:rsidRDefault="008A69F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CC6E57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0EAA4DB8" wp14:editId="66BE8155">
            <wp:extent cx="6696000" cy="2717116"/>
            <wp:effectExtent l="19050" t="19050" r="10160" b="2667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71716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BD02AD" w14:textId="77777777" w:rsidR="00FE3CF4" w:rsidRPr="00CC6E57" w:rsidRDefault="00FE3CF4" w:rsidP="00CC6E57">
      <w:pPr>
        <w:widowControl w:val="0"/>
        <w:jc w:val="both"/>
        <w:rPr>
          <w:sz w:val="24"/>
          <w:szCs w:val="24"/>
          <w:lang w:val="bg-BG"/>
        </w:rPr>
      </w:pPr>
    </w:p>
    <w:p w14:paraId="215886FB" w14:textId="3103B676" w:rsidR="008A69F7" w:rsidRPr="00334640" w:rsidRDefault="008A69F7" w:rsidP="00CC6E57">
      <w:pPr>
        <w:widowControl w:val="0"/>
        <w:jc w:val="both"/>
        <w:rPr>
          <w:sz w:val="24"/>
          <w:szCs w:val="24"/>
          <w:lang w:val="bg-BG"/>
        </w:rPr>
      </w:pPr>
      <w:r w:rsidRPr="00334640">
        <w:rPr>
          <w:sz w:val="24"/>
          <w:szCs w:val="24"/>
          <w:lang w:val="bg-BG"/>
        </w:rPr>
        <w:t xml:space="preserve">Примерът за приключване и повторно изпращане на компонент е онагледен с </w:t>
      </w:r>
      <w:r w:rsidRPr="00334640">
        <w:rPr>
          <w:i/>
          <w:sz w:val="24"/>
          <w:szCs w:val="24"/>
          <w:lang w:val="bg-BG"/>
        </w:rPr>
        <w:t>„Технически отчет“.</w:t>
      </w:r>
      <w:r w:rsidRPr="00334640">
        <w:rPr>
          <w:sz w:val="24"/>
          <w:szCs w:val="24"/>
          <w:lang w:val="bg-BG"/>
        </w:rPr>
        <w:t xml:space="preserve"> Приключването и повторното изпращане на компоненти </w:t>
      </w:r>
      <w:r w:rsidRPr="00334640">
        <w:rPr>
          <w:i/>
          <w:sz w:val="24"/>
          <w:szCs w:val="24"/>
          <w:lang w:val="bg-BG"/>
        </w:rPr>
        <w:t>„Финансов отчет“</w:t>
      </w:r>
      <w:r w:rsidRPr="00334640">
        <w:rPr>
          <w:sz w:val="24"/>
          <w:szCs w:val="24"/>
          <w:lang w:val="bg-BG"/>
        </w:rPr>
        <w:t xml:space="preserve"> и </w:t>
      </w:r>
      <w:r w:rsidRPr="00334640">
        <w:rPr>
          <w:i/>
          <w:sz w:val="24"/>
          <w:szCs w:val="24"/>
          <w:lang w:val="bg-BG"/>
        </w:rPr>
        <w:t>„Искане за плащане“</w:t>
      </w:r>
      <w:r w:rsidRPr="00334640">
        <w:rPr>
          <w:sz w:val="24"/>
          <w:szCs w:val="24"/>
          <w:lang w:val="bg-BG"/>
        </w:rPr>
        <w:t xml:space="preserve"> е аналогично.</w:t>
      </w:r>
    </w:p>
    <w:p w14:paraId="767B977E" w14:textId="77777777" w:rsidR="006522C3" w:rsidRPr="00CC6E57" w:rsidRDefault="006522C3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5C3F0D1E" w14:textId="16A33008" w:rsidR="008A69F7" w:rsidRDefault="008A69F7" w:rsidP="00CC6E57">
      <w:pPr>
        <w:widowControl w:val="0"/>
        <w:jc w:val="both"/>
        <w:rPr>
          <w:b/>
          <w:i/>
          <w:sz w:val="24"/>
          <w:szCs w:val="24"/>
          <w:lang w:val="bg-BG"/>
        </w:rPr>
      </w:pPr>
      <w:r w:rsidRPr="00CC6E57">
        <w:rPr>
          <w:b/>
          <w:sz w:val="24"/>
          <w:szCs w:val="24"/>
          <w:lang w:val="bg-BG"/>
        </w:rPr>
        <w:t>УО няма възможност да вижда съдържанието на коригираните от бенефициента компоненти, преди статус</w:t>
      </w:r>
      <w:r w:rsidR="00D62D65">
        <w:rPr>
          <w:b/>
          <w:sz w:val="24"/>
          <w:szCs w:val="24"/>
          <w:lang w:val="bg-BG"/>
        </w:rPr>
        <w:t>ът</w:t>
      </w:r>
      <w:r w:rsidRPr="00CC6E57">
        <w:rPr>
          <w:b/>
          <w:sz w:val="24"/>
          <w:szCs w:val="24"/>
          <w:lang w:val="bg-BG"/>
        </w:rPr>
        <w:t xml:space="preserve"> на съответните компоненти да стане </w:t>
      </w:r>
      <w:r w:rsidRPr="00CC6E57">
        <w:rPr>
          <w:b/>
          <w:i/>
          <w:sz w:val="24"/>
          <w:szCs w:val="24"/>
          <w:lang w:val="bg-BG"/>
        </w:rPr>
        <w:t>„Актуален/ „Актуално“.</w:t>
      </w:r>
    </w:p>
    <w:p w14:paraId="0EA2591D" w14:textId="77777777" w:rsidR="006522C3" w:rsidRPr="00CC6E57" w:rsidRDefault="006522C3" w:rsidP="00CC6E57">
      <w:pPr>
        <w:widowControl w:val="0"/>
        <w:jc w:val="both"/>
        <w:rPr>
          <w:b/>
          <w:sz w:val="24"/>
          <w:szCs w:val="24"/>
          <w:lang w:val="bg-BG"/>
        </w:rPr>
      </w:pPr>
    </w:p>
    <w:p w14:paraId="79E7321A" w14:textId="47D13995" w:rsidR="008A69F7" w:rsidRPr="006522C3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6522C3">
        <w:rPr>
          <w:rFonts w:ascii="Times New Roman" w:hAnsi="Times New Roman" w:cs="Times New Roman"/>
          <w:sz w:val="24"/>
          <w:szCs w:val="24"/>
        </w:rPr>
        <w:t xml:space="preserve">След повторно изпращане на даден компонент бенефициентът има възможност за преглед на актуална версия, чрез избор на бутон </w:t>
      </w:r>
      <w:r w:rsidR="00527CE8" w:rsidRPr="006522C3">
        <w:rPr>
          <w:rFonts w:ascii="Times New Roman" w:hAnsi="Times New Roman" w:cs="Times New Roman"/>
          <w:i/>
          <w:sz w:val="24"/>
          <w:szCs w:val="24"/>
        </w:rPr>
        <w:t>„Преглед“</w:t>
      </w:r>
      <w:r w:rsidRPr="006522C3">
        <w:rPr>
          <w:rFonts w:ascii="Times New Roman" w:hAnsi="Times New Roman" w:cs="Times New Roman"/>
          <w:sz w:val="24"/>
          <w:szCs w:val="24"/>
        </w:rPr>
        <w:t xml:space="preserve">, или преглед на предходните версии, чрез избор на бутон </w:t>
      </w:r>
      <w:r w:rsidRPr="006522C3">
        <w:rPr>
          <w:rFonts w:ascii="Times New Roman" w:hAnsi="Times New Roman" w:cs="Times New Roman"/>
          <w:i/>
          <w:sz w:val="24"/>
          <w:szCs w:val="24"/>
        </w:rPr>
        <w:t>„История“.</w:t>
      </w:r>
    </w:p>
    <w:p w14:paraId="357A1977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492053A1" w14:textId="1B62C159" w:rsidR="008A69F7" w:rsidRPr="00635FEE" w:rsidRDefault="00635FEE" w:rsidP="00CC6E57">
      <w:pPr>
        <w:pStyle w:val="BodyTex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35FEE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="008A69F7" w:rsidRPr="00635F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енефициентът следва </w:t>
      </w:r>
      <w:r w:rsidR="00883751" w:rsidRPr="00635F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задължително </w:t>
      </w:r>
      <w:r w:rsidR="008A69F7" w:rsidRPr="00635F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 изпрати </w:t>
      </w:r>
      <w:r w:rsidR="00883751" w:rsidRPr="00635FEE">
        <w:rPr>
          <w:rFonts w:ascii="Times New Roman" w:hAnsi="Times New Roman" w:cs="Times New Roman"/>
          <w:color w:val="000000" w:themeColor="text1"/>
          <w:sz w:val="24"/>
          <w:szCs w:val="24"/>
        </w:rPr>
        <w:t>уведомление до УО за извършените корекции, чрез раздел „Кореспонденция“.</w:t>
      </w:r>
    </w:p>
    <w:p w14:paraId="1DCE6117" w14:textId="77777777" w:rsidR="00883751" w:rsidRPr="00CC6E57" w:rsidRDefault="00883751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7835182F" w14:textId="071E65D1" w:rsidR="008A69F7" w:rsidRPr="00CC6E57" w:rsidRDefault="00C7344F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Представеният</w:t>
      </w:r>
      <w:r w:rsidR="008A69F7" w:rsidRPr="00CC6E57">
        <w:rPr>
          <w:rFonts w:ascii="Times New Roman" w:hAnsi="Times New Roman" w:cs="Times New Roman"/>
          <w:sz w:val="24"/>
          <w:szCs w:val="24"/>
        </w:rPr>
        <w:t xml:space="preserve"> коригиран пакет отчетни документи подлежи на повторна проверка от страна на УО и може отново да бъде върнат за корекции.</w:t>
      </w:r>
    </w:p>
    <w:p w14:paraId="76B608C3" w14:textId="2C44EF56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6B9E7A33" w14:textId="77777777" w:rsidR="007A73C9" w:rsidRPr="00CC6E57" w:rsidRDefault="007A73C9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407B276A" w14:textId="31C9FDD0" w:rsidR="008A69F7" w:rsidRPr="00CC6E57" w:rsidRDefault="001F60ED" w:rsidP="00CC6E57">
      <w:pPr>
        <w:pStyle w:val="Heading2"/>
      </w:pPr>
      <w:bookmarkStart w:id="20" w:name="_Toc25067445"/>
      <w:r>
        <w:t>V</w:t>
      </w:r>
      <w:r w:rsidR="009731A0" w:rsidRPr="00CC6E57">
        <w:t xml:space="preserve">.6. </w:t>
      </w:r>
      <w:r w:rsidR="008A69F7" w:rsidRPr="00CC6E57">
        <w:t>Приключване на проверка на ПОД</w:t>
      </w:r>
      <w:bookmarkEnd w:id="20"/>
    </w:p>
    <w:p w14:paraId="15F3065A" w14:textId="77777777" w:rsidR="00B679E0" w:rsidRPr="00CC6E57" w:rsidRDefault="00B679E0" w:rsidP="00CC6E57">
      <w:pPr>
        <w:widowControl w:val="0"/>
        <w:jc w:val="both"/>
        <w:rPr>
          <w:sz w:val="24"/>
          <w:szCs w:val="24"/>
        </w:rPr>
      </w:pPr>
    </w:p>
    <w:p w14:paraId="4FA3D537" w14:textId="2AB4858A" w:rsidR="008A69F7" w:rsidRPr="00334640" w:rsidRDefault="008A69F7" w:rsidP="00CC6E57">
      <w:pPr>
        <w:widowControl w:val="0"/>
        <w:jc w:val="both"/>
        <w:rPr>
          <w:b/>
          <w:sz w:val="24"/>
          <w:szCs w:val="24"/>
          <w:lang w:val="bg-BG"/>
        </w:rPr>
      </w:pPr>
      <w:r w:rsidRPr="00334640">
        <w:rPr>
          <w:sz w:val="24"/>
          <w:szCs w:val="24"/>
          <w:lang w:val="bg-BG"/>
        </w:rPr>
        <w:t>В резултат от извършените проверки, УО може да отхвърли или да приеме съответния ПОД.</w:t>
      </w:r>
      <w:r w:rsidRPr="00334640">
        <w:rPr>
          <w:rFonts w:eastAsia="Calibri"/>
          <w:sz w:val="24"/>
          <w:szCs w:val="24"/>
          <w:lang w:val="bg-BG"/>
        </w:rPr>
        <w:t xml:space="preserve"> За резултата от извършената проверка Управляващият орган уведомява</w:t>
      </w:r>
      <w:r w:rsidRPr="00334640">
        <w:rPr>
          <w:rFonts w:eastAsia="Calibri"/>
          <w:b/>
          <w:sz w:val="24"/>
          <w:szCs w:val="24"/>
          <w:lang w:val="bg-BG"/>
        </w:rPr>
        <w:t xml:space="preserve"> </w:t>
      </w:r>
      <w:r w:rsidRPr="00334640">
        <w:rPr>
          <w:rFonts w:eastAsia="Calibri"/>
          <w:sz w:val="24"/>
          <w:szCs w:val="24"/>
          <w:lang w:val="bg-BG"/>
        </w:rPr>
        <w:t xml:space="preserve">Бенефициента </w:t>
      </w:r>
      <w:r w:rsidR="00B679E0" w:rsidRPr="00334640">
        <w:rPr>
          <w:rFonts w:eastAsia="Calibri"/>
          <w:sz w:val="24"/>
          <w:szCs w:val="24"/>
          <w:lang w:val="bg-BG"/>
        </w:rPr>
        <w:t>чрез раздел „Кореспонденция“.</w:t>
      </w:r>
    </w:p>
    <w:p w14:paraId="5B37724D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2D557745" w14:textId="669E55BC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В случай че УО отхвърли ПОД, неговият статус ще се промени на </w:t>
      </w:r>
      <w:r w:rsidRPr="00CC6E57">
        <w:rPr>
          <w:rFonts w:ascii="Times New Roman" w:hAnsi="Times New Roman" w:cs="Times New Roman"/>
          <w:i/>
          <w:sz w:val="24"/>
          <w:szCs w:val="24"/>
        </w:rPr>
        <w:t>„Отхвърлен“:</w:t>
      </w:r>
    </w:p>
    <w:p w14:paraId="634C075A" w14:textId="77777777" w:rsidR="00FE3CF4" w:rsidRPr="00CC6E57" w:rsidRDefault="00FE3CF4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42CD6636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lastRenderedPageBreak/>
        <w:drawing>
          <wp:inline distT="0" distB="0" distL="0" distR="0" wp14:anchorId="25071A74" wp14:editId="4DA5773D">
            <wp:extent cx="6696000" cy="2285959"/>
            <wp:effectExtent l="19050" t="19050" r="10160" b="1968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6696121" cy="2286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D4748C" w14:textId="77777777" w:rsidR="00FE3CF4" w:rsidRPr="00CC6E57" w:rsidRDefault="00FE3CF4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p w14:paraId="5CD6FEC8" w14:textId="073FE9AC" w:rsidR="008A69F7" w:rsidRPr="00CC6E57" w:rsidRDefault="008A69F7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  <w:r w:rsidRPr="00CC6E57">
        <w:rPr>
          <w:color w:val="000000"/>
          <w:sz w:val="24"/>
          <w:szCs w:val="24"/>
          <w:lang w:val="bg-BG"/>
        </w:rPr>
        <w:t xml:space="preserve">За отхвърления ПОД, чрез поставяне на курсора върху бутона за информация </w:t>
      </w:r>
      <w:r w:rsidRPr="00CC6E57">
        <w:rPr>
          <w:noProof/>
          <w:color w:val="000000"/>
          <w:sz w:val="24"/>
          <w:szCs w:val="24"/>
          <w:lang w:val="bg-BG" w:eastAsia="bg-BG"/>
        </w:rPr>
        <w:drawing>
          <wp:inline distT="0" distB="0" distL="0" distR="0" wp14:anchorId="26BE3E7D" wp14:editId="6B701314">
            <wp:extent cx="260985" cy="260985"/>
            <wp:effectExtent l="0" t="0" r="5715" b="571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360B" w:rsidRPr="00CC6E57">
        <w:rPr>
          <w:color w:val="000000"/>
          <w:sz w:val="24"/>
          <w:szCs w:val="24"/>
          <w:lang w:val="en-US"/>
        </w:rPr>
        <w:t xml:space="preserve"> </w:t>
      </w:r>
      <w:r w:rsidRPr="00CC6E57">
        <w:rPr>
          <w:color w:val="000000"/>
          <w:sz w:val="24"/>
          <w:szCs w:val="24"/>
          <w:lang w:val="bg-BG"/>
        </w:rPr>
        <w:t>може да се види кратко съобщение, въведено от УО, с причините за отхвърлянето.</w:t>
      </w:r>
    </w:p>
    <w:p w14:paraId="3EF91E57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760DC7B8" w14:textId="46E5C673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sz w:val="24"/>
          <w:szCs w:val="24"/>
        </w:rPr>
        <w:t xml:space="preserve">В случай че УО приеме ПОД, неговият статус ще се промени на </w:t>
      </w:r>
      <w:r w:rsidRPr="00CC6E57">
        <w:rPr>
          <w:rFonts w:ascii="Times New Roman" w:hAnsi="Times New Roman" w:cs="Times New Roman"/>
          <w:i/>
          <w:sz w:val="24"/>
          <w:szCs w:val="24"/>
        </w:rPr>
        <w:t>„Приет“:</w:t>
      </w:r>
    </w:p>
    <w:p w14:paraId="77FB0064" w14:textId="77777777" w:rsidR="00FE3CF4" w:rsidRPr="00CC6E57" w:rsidRDefault="00FE3CF4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</w:p>
    <w:p w14:paraId="09B3CF10" w14:textId="77777777" w:rsidR="008A69F7" w:rsidRPr="00CC6E57" w:rsidRDefault="008A69F7" w:rsidP="00CC6E57">
      <w:pPr>
        <w:pStyle w:val="BodyText"/>
        <w:jc w:val="both"/>
        <w:rPr>
          <w:rFonts w:ascii="Times New Roman" w:hAnsi="Times New Roman" w:cs="Times New Roman"/>
          <w:sz w:val="24"/>
          <w:szCs w:val="24"/>
        </w:rPr>
      </w:pPr>
      <w:r w:rsidRPr="00CC6E57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4598E605" wp14:editId="3B884E4E">
            <wp:extent cx="6696000" cy="2294255"/>
            <wp:effectExtent l="19050" t="19050" r="10160" b="1079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r="-14"/>
                    <a:stretch/>
                  </pic:blipFill>
                  <pic:spPr bwMode="auto">
                    <a:xfrm>
                      <a:off x="0" y="0"/>
                      <a:ext cx="6697853" cy="229489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6E2ED0" w14:textId="7A428C8A" w:rsidR="00C80F2E" w:rsidRPr="00CC6E57" w:rsidRDefault="00C80F2E" w:rsidP="00CC6E57">
      <w:pPr>
        <w:widowControl w:val="0"/>
        <w:jc w:val="both"/>
        <w:rPr>
          <w:color w:val="000000"/>
          <w:sz w:val="24"/>
          <w:szCs w:val="24"/>
          <w:lang w:val="bg-BG"/>
        </w:rPr>
      </w:pPr>
    </w:p>
    <w:sectPr w:rsidR="00C80F2E" w:rsidRPr="00CC6E57" w:rsidSect="006D38FF">
      <w:headerReference w:type="first" r:id="rId118"/>
      <w:pgSz w:w="11906" w:h="16838" w:code="9"/>
      <w:pgMar w:top="720" w:right="680" w:bottom="720" w:left="680" w:header="39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12D8DC" w14:textId="77777777" w:rsidR="00AF079F" w:rsidRDefault="00AF079F" w:rsidP="00CD6117">
      <w:r>
        <w:separator/>
      </w:r>
    </w:p>
  </w:endnote>
  <w:endnote w:type="continuationSeparator" w:id="0">
    <w:p w14:paraId="2AFF3335" w14:textId="77777777" w:rsidR="00AF079F" w:rsidRDefault="00AF079F" w:rsidP="00CD61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F9CDCA" w14:textId="72DE7011" w:rsidR="000E7415" w:rsidRDefault="000E7415">
    <w:pPr>
      <w:pStyle w:val="Footer"/>
      <w:ind w:right="-864"/>
      <w:jc w:val="right"/>
    </w:pPr>
  </w:p>
  <w:p w14:paraId="03DC78CA" w14:textId="22FC005E" w:rsidR="000E7415" w:rsidRDefault="000E7415" w:rsidP="006D38FF">
    <w:pPr>
      <w:pStyle w:val="Footer"/>
      <w:jc w:val="right"/>
    </w:pPr>
    <w:r>
      <w:rPr>
        <w:noProof/>
        <w:lang w:val="bg-BG" w:eastAsia="bg-BG"/>
      </w:rPr>
      <mc:AlternateContent>
        <mc:Choice Requires="wps">
          <w:drawing>
            <wp:inline distT="0" distB="0" distL="0" distR="0" wp14:anchorId="38A6E2E0" wp14:editId="533D88EF">
              <wp:extent cx="400050" cy="171450"/>
              <wp:effectExtent l="0" t="0" r="19050" b="19050"/>
              <wp:docPr id="90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171450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ln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headEnd/>
                        <a:tailEnd/>
                      </a:ln>
                    </wps:spPr>
                    <wps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F94C97" w14:textId="783DD6C2" w:rsidR="000E7415" w:rsidRPr="000C5D99" w:rsidRDefault="000E7415" w:rsidP="00E360C2">
                          <w:pPr>
                            <w:jc w:val="center"/>
                            <w:rPr>
                              <w14:textOutline w14:w="9525" w14:cap="rnd" w14:cmpd="sng" w14:algn="ctr">
                                <w14:solidFill>
                                  <w14:schemeClr w14:val="accent6">
                                    <w14:lumMod w14:val="60000"/>
                                    <w14:lumOff w14:val="40000"/>
                                  </w14:schemeClr>
                                </w14:solidFill>
                                <w14:prstDash w14:val="solid"/>
                                <w14:bevel/>
                              </w14:textOutline>
                            </w:rPr>
                          </w:pPr>
                          <w:r w:rsidRPr="000C5D99">
                            <w:fldChar w:fldCharType="begin"/>
                          </w:r>
                          <w:r w:rsidRPr="000C5D99">
                            <w:instrText>PAGE    \* MERGEFORMAT</w:instrText>
                          </w:r>
                          <w:r w:rsidRPr="000C5D99">
                            <w:fldChar w:fldCharType="separate"/>
                          </w:r>
                          <w:r w:rsidRPr="008502BD">
                            <w:rPr>
                              <w:bCs/>
                              <w:noProof/>
                              <w:lang w:val="bg-BG"/>
                            </w:rPr>
                            <w:t>6</w:t>
                          </w:r>
                          <w:r w:rsidRPr="000C5D99">
                            <w:rPr>
                              <w:b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38A6E2E0" id="_x0000_t202" coordsize="21600,21600" o:spt="202" path="m,l,21600r21600,l21600,xe">
              <v:stroke joinstyle="miter"/>
              <v:path gradientshapeok="t" o:connecttype="rect"/>
            </v:shapetype>
            <v:shape id="Text Box 49" o:spid="_x0000_s1026" type="#_x0000_t202" style="width:31.5pt;height:1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" fillcolor="#a8d08d [1945]" strokecolor="#a8d08d [1945]" strokeweight="1pt">
              <v:textbox inset="0,0,0,0">
                <w:txbxContent>
                  <w:p w14:paraId="1CF94C97" w14:textId="783DD6C2" w:rsidR="000E7415" w:rsidRPr="000C5D99" w:rsidRDefault="000E7415" w:rsidP="00E360C2">
                    <w:pPr>
                      <w:jc w:val="center"/>
                      <w:rPr>
                        <w14:textOutline w14:w="9525" w14:cap="rnd" w14:cmpd="sng" w14:algn="ctr">
                          <w14:solidFill>
                            <w14:schemeClr w14:val="accent6">
                              <w14:lumMod w14:val="60000"/>
                              <w14:lumOff w14:val="40000"/>
                            </w14:schemeClr>
                          </w14:solidFill>
                          <w14:prstDash w14:val="solid"/>
                          <w14:bevel/>
                        </w14:textOutline>
                      </w:rPr>
                    </w:pPr>
                    <w:r w:rsidRPr="000C5D99">
                      <w:fldChar w:fldCharType="begin"/>
                    </w:r>
                    <w:r w:rsidRPr="000C5D99">
                      <w:instrText>PAGE    \* MERGEFORMAT</w:instrText>
                    </w:r>
                    <w:r w:rsidRPr="000C5D99">
                      <w:fldChar w:fldCharType="separate"/>
                    </w:r>
                    <w:r w:rsidRPr="008502BD">
                      <w:rPr>
                        <w:bCs/>
                        <w:noProof/>
                        <w:lang w:val="bg-BG"/>
                      </w:rPr>
                      <w:t>6</w:t>
                    </w:r>
                    <w:r w:rsidRPr="000C5D99">
                      <w:rPr>
                        <w:bCs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FC53EC" w14:textId="77777777" w:rsidR="00AF079F" w:rsidRDefault="00AF079F" w:rsidP="00CD6117">
      <w:r>
        <w:separator/>
      </w:r>
    </w:p>
  </w:footnote>
  <w:footnote w:type="continuationSeparator" w:id="0">
    <w:p w14:paraId="60085D39" w14:textId="77777777" w:rsidR="00AF079F" w:rsidRDefault="00AF079F" w:rsidP="00CD61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topFromText="573" w:vertAnchor="page" w:horzAnchor="margin" w:tblpXSpec="center" w:tblpYSpec="top"/>
      <w:tblOverlap w:val="never"/>
      <w:tblW w:w="10490" w:type="dxa"/>
      <w:tblLayout w:type="fixed"/>
      <w:tblLook w:val="01E0" w:firstRow="1" w:lastRow="1" w:firstColumn="1" w:lastColumn="1" w:noHBand="0" w:noVBand="0"/>
    </w:tblPr>
    <w:tblGrid>
      <w:gridCol w:w="2438"/>
      <w:gridCol w:w="5614"/>
      <w:gridCol w:w="2438"/>
    </w:tblGrid>
    <w:tr w:rsidR="000E7415" w14:paraId="5F71DCE8" w14:textId="77777777" w:rsidTr="008B2160">
      <w:trPr>
        <w:trHeight w:val="2552"/>
      </w:trPr>
      <w:tc>
        <w:tcPr>
          <w:tcW w:w="2438" w:type="dxa"/>
          <w:tcBorders>
            <w:left w:val="nil"/>
            <w:bottom w:val="double" w:sz="4" w:space="0" w:color="99CC00"/>
            <w:right w:val="nil"/>
          </w:tcBorders>
          <w:vAlign w:val="bottom"/>
        </w:tcPr>
        <w:p w14:paraId="18E6A9B1" w14:textId="77777777" w:rsidR="000E7415" w:rsidRDefault="000E7415" w:rsidP="00541E54">
          <w:pPr>
            <w:pStyle w:val="Header"/>
          </w:pPr>
          <w:r>
            <w:object w:dxaOrig="5431" w:dyaOrig="5279" w14:anchorId="36954E39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90.5pt;height:87.5pt">
                <v:imagedata r:id="rId1" o:title=""/>
              </v:shape>
              <o:OLEObject Type="Embed" ProgID="PBrush" ShapeID="_x0000_i1025" DrawAspect="Content" ObjectID="_1658923946" r:id="rId2"/>
            </w:object>
          </w:r>
        </w:p>
        <w:p w14:paraId="64089BA1" w14:textId="77777777" w:rsidR="000E7415" w:rsidRDefault="000E7415" w:rsidP="00541E54">
          <w:pPr>
            <w:pStyle w:val="Header"/>
            <w:rPr>
              <w:noProof/>
              <w:lang w:eastAsia="bg-BG"/>
            </w:rPr>
          </w:pPr>
        </w:p>
      </w:tc>
      <w:tc>
        <w:tcPr>
          <w:tcW w:w="5614" w:type="dxa"/>
          <w:tcBorders>
            <w:left w:val="nil"/>
            <w:bottom w:val="double" w:sz="4" w:space="0" w:color="99CC00"/>
            <w:right w:val="nil"/>
          </w:tcBorders>
          <w:vAlign w:val="center"/>
        </w:tcPr>
        <w:p w14:paraId="39474F66" w14:textId="77777777" w:rsidR="000E7415" w:rsidRDefault="000E7415" w:rsidP="00541E54">
          <w:pPr>
            <w:pStyle w:val="Header"/>
            <w:jc w:val="center"/>
            <w:rPr>
              <w:rFonts w:ascii="Arial Narrow" w:hAnsi="Arial Narrow" w:cs="Tahoma"/>
              <w:b/>
              <w:noProof/>
              <w:color w:val="808080"/>
              <w:spacing w:val="80"/>
              <w:lang w:eastAsia="bg-BG"/>
            </w:rPr>
          </w:pPr>
          <w:r>
            <w:rPr>
              <w:rFonts w:ascii="Arial Narrow" w:hAnsi="Arial Narrow" w:cs="Tahoma"/>
              <w:b/>
              <w:noProof/>
              <w:color w:val="808080"/>
              <w:spacing w:val="80"/>
              <w:lang w:eastAsia="bg-BG"/>
            </w:rPr>
            <w:t>ОПЕРАТИВНА ПРОГРАМА</w:t>
          </w:r>
        </w:p>
        <w:p w14:paraId="7FBDC2B5" w14:textId="77777777" w:rsidR="000E7415" w:rsidRDefault="000E7415" w:rsidP="00541E54">
          <w:pPr>
            <w:pStyle w:val="Header"/>
            <w:jc w:val="center"/>
            <w:rPr>
              <w:noProof/>
              <w:lang w:eastAsia="bg-BG"/>
            </w:rPr>
          </w:pPr>
          <w:r>
            <w:rPr>
              <w:rFonts w:ascii="Arial Narrow" w:hAnsi="Arial Narrow" w:cs="Tahoma"/>
              <w:b/>
              <w:noProof/>
              <w:color w:val="808080"/>
              <w:spacing w:val="80"/>
              <w:lang w:eastAsia="bg-BG"/>
            </w:rPr>
            <w:t>„ОКОЛНА СРЕДА 20</w:t>
          </w:r>
          <w:r>
            <w:rPr>
              <w:rFonts w:ascii="Arial Narrow" w:hAnsi="Arial Narrow" w:cs="Tahoma"/>
              <w:b/>
              <w:noProof/>
              <w:color w:val="808080"/>
              <w:spacing w:val="80"/>
              <w:lang w:val="ru-RU" w:eastAsia="bg-BG"/>
            </w:rPr>
            <w:t>14</w:t>
          </w:r>
          <w:r>
            <w:rPr>
              <w:rFonts w:ascii="Arial Narrow" w:hAnsi="Arial Narrow" w:cs="Tahoma"/>
              <w:b/>
              <w:noProof/>
              <w:color w:val="808080"/>
              <w:spacing w:val="80"/>
              <w:lang w:eastAsia="bg-BG"/>
            </w:rPr>
            <w:t xml:space="preserve"> – 20</w:t>
          </w:r>
          <w:r>
            <w:rPr>
              <w:rFonts w:ascii="Arial Narrow" w:hAnsi="Arial Narrow" w:cs="Tahoma"/>
              <w:b/>
              <w:noProof/>
              <w:color w:val="808080"/>
              <w:spacing w:val="80"/>
              <w:lang w:val="ru-RU" w:eastAsia="bg-BG"/>
            </w:rPr>
            <w:t>20</w:t>
          </w:r>
          <w:r>
            <w:rPr>
              <w:rFonts w:ascii="Arial Narrow" w:hAnsi="Arial Narrow" w:cs="Tahoma"/>
              <w:b/>
              <w:noProof/>
              <w:color w:val="808080"/>
              <w:spacing w:val="80"/>
              <w:lang w:eastAsia="bg-BG"/>
            </w:rPr>
            <w:t xml:space="preserve"> г.“</w:t>
          </w:r>
        </w:p>
      </w:tc>
      <w:tc>
        <w:tcPr>
          <w:tcW w:w="2438" w:type="dxa"/>
          <w:tcBorders>
            <w:left w:val="nil"/>
            <w:bottom w:val="double" w:sz="4" w:space="0" w:color="99CC00"/>
            <w:right w:val="nil"/>
          </w:tcBorders>
          <w:vAlign w:val="bottom"/>
        </w:tcPr>
        <w:p w14:paraId="2DE3A4F9" w14:textId="77777777" w:rsidR="000E7415" w:rsidRDefault="000E7415" w:rsidP="00541E54">
          <w:pPr>
            <w:pStyle w:val="Header"/>
            <w:jc w:val="right"/>
            <w:rPr>
              <w:noProof/>
              <w:lang w:eastAsia="bg-BG"/>
            </w:rPr>
          </w:pPr>
          <w:r w:rsidRPr="00D36CDF">
            <w:rPr>
              <w:noProof/>
              <w:lang w:val="bg-BG" w:eastAsia="bg-BG"/>
            </w:rPr>
            <w:drawing>
              <wp:inline distT="0" distB="0" distL="0" distR="0" wp14:anchorId="21C835A9" wp14:editId="18BF5D61">
                <wp:extent cx="1308100" cy="1116330"/>
                <wp:effectExtent l="0" t="0" r="6350" b="7620"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08100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13CAAD1" w14:textId="77777777" w:rsidR="000E7415" w:rsidRPr="003F00F0" w:rsidRDefault="000E7415" w:rsidP="00541E54">
          <w:pPr>
            <w:pStyle w:val="Header"/>
            <w:rPr>
              <w:noProof/>
              <w:lang w:eastAsia="bg-BG"/>
            </w:rPr>
          </w:pPr>
        </w:p>
      </w:tc>
    </w:tr>
    <w:tr w:rsidR="000E7415" w14:paraId="77A182CE" w14:textId="77777777" w:rsidTr="008B2160">
      <w:trPr>
        <w:trHeight w:val="20"/>
      </w:trPr>
      <w:tc>
        <w:tcPr>
          <w:tcW w:w="10490" w:type="dxa"/>
          <w:gridSpan w:val="3"/>
          <w:tcBorders>
            <w:top w:val="double" w:sz="4" w:space="0" w:color="99CC00"/>
            <w:left w:val="nil"/>
            <w:bottom w:val="nil"/>
            <w:right w:val="nil"/>
          </w:tcBorders>
        </w:tcPr>
        <w:p w14:paraId="2E3486FA" w14:textId="77777777" w:rsidR="000E7415" w:rsidRPr="009A13CC" w:rsidRDefault="000E7415" w:rsidP="00541E54">
          <w:pPr>
            <w:pStyle w:val="Header"/>
            <w:rPr>
              <w:noProof/>
              <w:sz w:val="10"/>
              <w:lang w:eastAsia="bg-BG"/>
            </w:rPr>
          </w:pPr>
        </w:p>
        <w:p w14:paraId="302ADE5E" w14:textId="77777777" w:rsidR="000E7415" w:rsidRDefault="000E7415" w:rsidP="00541E54">
          <w:pPr>
            <w:pStyle w:val="Header"/>
            <w:rPr>
              <w:noProof/>
              <w:lang w:eastAsia="bg-BG"/>
            </w:rPr>
          </w:pPr>
        </w:p>
      </w:tc>
    </w:tr>
  </w:tbl>
  <w:p w14:paraId="0A23FDB1" w14:textId="77777777" w:rsidR="000E7415" w:rsidRPr="0081685B" w:rsidRDefault="000E7415" w:rsidP="00541E54">
    <w:pPr>
      <w:tabs>
        <w:tab w:val="center" w:pos="4536"/>
        <w:tab w:val="right" w:pos="9639"/>
      </w:tabs>
      <w:ind w:right="-851"/>
      <w:rPr>
        <w:noProof/>
        <w:sz w:val="2"/>
        <w:lang w:val="en-US" w:eastAsia="bg-BG"/>
      </w:rPr>
    </w:pPr>
  </w:p>
  <w:p w14:paraId="6F4A5045" w14:textId="53DCAE6D" w:rsidR="000E7415" w:rsidRPr="00F94ACD" w:rsidRDefault="000E7415" w:rsidP="0008171C">
    <w:pPr>
      <w:jc w:val="right"/>
      <w:rPr>
        <w:b/>
        <w:i/>
        <w:lang w:val="bg-BG"/>
      </w:rPr>
    </w:pPr>
    <w:r w:rsidRPr="00F94ACD">
      <w:rPr>
        <w:b/>
        <w:i/>
        <w:lang w:val="bg-BG"/>
      </w:rPr>
      <w:t>Приложение 1 към Ръководство за бенефициенти за изпълнение на договори/ заповеди за предоставяне на безвъзмездна финансова помощ по оперативна програма „Околна среда 2014 – 2020 г.“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F6A49B" w14:textId="77777777" w:rsidR="000E7415" w:rsidRPr="00147AE5" w:rsidRDefault="000E7415" w:rsidP="00147A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E2F51"/>
    <w:multiLevelType w:val="hybridMultilevel"/>
    <w:tmpl w:val="C5E0C6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621D5"/>
    <w:multiLevelType w:val="hybridMultilevel"/>
    <w:tmpl w:val="153609D4"/>
    <w:lvl w:ilvl="0" w:tplc="82DCBD6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BA1DDB"/>
    <w:multiLevelType w:val="hybridMultilevel"/>
    <w:tmpl w:val="03C6339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1A3A89"/>
    <w:multiLevelType w:val="hybridMultilevel"/>
    <w:tmpl w:val="322C2748"/>
    <w:lvl w:ilvl="0" w:tplc="12A82BB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187C48"/>
    <w:multiLevelType w:val="hybridMultilevel"/>
    <w:tmpl w:val="6740816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A0294F"/>
    <w:multiLevelType w:val="hybridMultilevel"/>
    <w:tmpl w:val="2CE24268"/>
    <w:lvl w:ilvl="0" w:tplc="D67E21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C92332"/>
    <w:multiLevelType w:val="hybridMultilevel"/>
    <w:tmpl w:val="EB30146A"/>
    <w:lvl w:ilvl="0" w:tplc="D40EB22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64398D"/>
    <w:multiLevelType w:val="hybridMultilevel"/>
    <w:tmpl w:val="133C21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90725"/>
    <w:multiLevelType w:val="hybridMultilevel"/>
    <w:tmpl w:val="73A880BC"/>
    <w:lvl w:ilvl="0" w:tplc="09F6709E">
      <w:numFmt w:val="bullet"/>
      <w:lvlText w:val=""/>
      <w:lvlJc w:val="left"/>
      <w:pPr>
        <w:ind w:left="1376" w:hanging="360"/>
      </w:pPr>
      <w:rPr>
        <w:rFonts w:ascii="Symbol" w:eastAsia="Symbol" w:hAnsi="Symbol" w:cs="Symbol" w:hint="default"/>
        <w:w w:val="99"/>
        <w:sz w:val="20"/>
        <w:szCs w:val="20"/>
        <w:lang w:val="bg-BG" w:eastAsia="bg-BG" w:bidi="bg-BG"/>
      </w:rPr>
    </w:lvl>
    <w:lvl w:ilvl="1" w:tplc="BA2E2E8C">
      <w:numFmt w:val="bullet"/>
      <w:lvlText w:val="•"/>
      <w:lvlJc w:val="left"/>
      <w:pPr>
        <w:ind w:left="2288" w:hanging="360"/>
      </w:pPr>
      <w:rPr>
        <w:rFonts w:hint="default"/>
        <w:lang w:val="bg-BG" w:eastAsia="bg-BG" w:bidi="bg-BG"/>
      </w:rPr>
    </w:lvl>
    <w:lvl w:ilvl="2" w:tplc="2D4651CC">
      <w:numFmt w:val="bullet"/>
      <w:lvlText w:val="•"/>
      <w:lvlJc w:val="left"/>
      <w:pPr>
        <w:ind w:left="3197" w:hanging="360"/>
      </w:pPr>
      <w:rPr>
        <w:rFonts w:hint="default"/>
        <w:lang w:val="bg-BG" w:eastAsia="bg-BG" w:bidi="bg-BG"/>
      </w:rPr>
    </w:lvl>
    <w:lvl w:ilvl="3" w:tplc="596850C2">
      <w:numFmt w:val="bullet"/>
      <w:lvlText w:val="•"/>
      <w:lvlJc w:val="left"/>
      <w:pPr>
        <w:ind w:left="4105" w:hanging="360"/>
      </w:pPr>
      <w:rPr>
        <w:rFonts w:hint="default"/>
        <w:lang w:val="bg-BG" w:eastAsia="bg-BG" w:bidi="bg-BG"/>
      </w:rPr>
    </w:lvl>
    <w:lvl w:ilvl="4" w:tplc="AED8190C">
      <w:numFmt w:val="bullet"/>
      <w:lvlText w:val="•"/>
      <w:lvlJc w:val="left"/>
      <w:pPr>
        <w:ind w:left="5014" w:hanging="360"/>
      </w:pPr>
      <w:rPr>
        <w:rFonts w:hint="default"/>
        <w:lang w:val="bg-BG" w:eastAsia="bg-BG" w:bidi="bg-BG"/>
      </w:rPr>
    </w:lvl>
    <w:lvl w:ilvl="5" w:tplc="2D1CE7D8">
      <w:numFmt w:val="bullet"/>
      <w:lvlText w:val="•"/>
      <w:lvlJc w:val="left"/>
      <w:pPr>
        <w:ind w:left="5923" w:hanging="360"/>
      </w:pPr>
      <w:rPr>
        <w:rFonts w:hint="default"/>
        <w:lang w:val="bg-BG" w:eastAsia="bg-BG" w:bidi="bg-BG"/>
      </w:rPr>
    </w:lvl>
    <w:lvl w:ilvl="6" w:tplc="FD288144">
      <w:numFmt w:val="bullet"/>
      <w:lvlText w:val="•"/>
      <w:lvlJc w:val="left"/>
      <w:pPr>
        <w:ind w:left="6831" w:hanging="360"/>
      </w:pPr>
      <w:rPr>
        <w:rFonts w:hint="default"/>
        <w:lang w:val="bg-BG" w:eastAsia="bg-BG" w:bidi="bg-BG"/>
      </w:rPr>
    </w:lvl>
    <w:lvl w:ilvl="7" w:tplc="AD0AE53A">
      <w:numFmt w:val="bullet"/>
      <w:lvlText w:val="•"/>
      <w:lvlJc w:val="left"/>
      <w:pPr>
        <w:ind w:left="7740" w:hanging="360"/>
      </w:pPr>
      <w:rPr>
        <w:rFonts w:hint="default"/>
        <w:lang w:val="bg-BG" w:eastAsia="bg-BG" w:bidi="bg-BG"/>
      </w:rPr>
    </w:lvl>
    <w:lvl w:ilvl="8" w:tplc="8C064F8C">
      <w:numFmt w:val="bullet"/>
      <w:lvlText w:val="•"/>
      <w:lvlJc w:val="left"/>
      <w:pPr>
        <w:ind w:left="8649" w:hanging="360"/>
      </w:pPr>
      <w:rPr>
        <w:rFonts w:hint="default"/>
        <w:lang w:val="bg-BG" w:eastAsia="bg-BG" w:bidi="bg-BG"/>
      </w:rPr>
    </w:lvl>
  </w:abstractNum>
  <w:abstractNum w:abstractNumId="9" w15:restartNumberingAfterBreak="0">
    <w:nsid w:val="2E8F547F"/>
    <w:multiLevelType w:val="hybridMultilevel"/>
    <w:tmpl w:val="8F32EB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AD4746"/>
    <w:multiLevelType w:val="hybridMultilevel"/>
    <w:tmpl w:val="170438CE"/>
    <w:lvl w:ilvl="0" w:tplc="BF06D2B4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CC68C6"/>
    <w:multiLevelType w:val="hybridMultilevel"/>
    <w:tmpl w:val="8258CD4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F20F7B"/>
    <w:multiLevelType w:val="hybridMultilevel"/>
    <w:tmpl w:val="B7B65BC2"/>
    <w:lvl w:ilvl="0" w:tplc="CDF257F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063F3A"/>
    <w:multiLevelType w:val="hybridMultilevel"/>
    <w:tmpl w:val="A0149440"/>
    <w:lvl w:ilvl="0" w:tplc="E68E64AA">
      <w:numFmt w:val="bullet"/>
      <w:lvlText w:val=""/>
      <w:lvlJc w:val="left"/>
      <w:pPr>
        <w:ind w:left="1376" w:hanging="360"/>
      </w:pPr>
      <w:rPr>
        <w:rFonts w:ascii="Symbol" w:eastAsia="Symbol" w:hAnsi="Symbol" w:cs="Symbol" w:hint="default"/>
        <w:w w:val="99"/>
        <w:sz w:val="20"/>
        <w:szCs w:val="20"/>
        <w:lang w:val="bg-BG" w:eastAsia="bg-BG" w:bidi="bg-BG"/>
      </w:rPr>
    </w:lvl>
    <w:lvl w:ilvl="1" w:tplc="2C9E32C8">
      <w:numFmt w:val="bullet"/>
      <w:lvlText w:val="•"/>
      <w:lvlJc w:val="left"/>
      <w:pPr>
        <w:ind w:left="2288" w:hanging="360"/>
      </w:pPr>
      <w:rPr>
        <w:rFonts w:hint="default"/>
        <w:lang w:val="bg-BG" w:eastAsia="bg-BG" w:bidi="bg-BG"/>
      </w:rPr>
    </w:lvl>
    <w:lvl w:ilvl="2" w:tplc="7CF4FDF8">
      <w:numFmt w:val="bullet"/>
      <w:lvlText w:val="•"/>
      <w:lvlJc w:val="left"/>
      <w:pPr>
        <w:ind w:left="3197" w:hanging="360"/>
      </w:pPr>
      <w:rPr>
        <w:rFonts w:hint="default"/>
        <w:lang w:val="bg-BG" w:eastAsia="bg-BG" w:bidi="bg-BG"/>
      </w:rPr>
    </w:lvl>
    <w:lvl w:ilvl="3" w:tplc="9DE4D55C">
      <w:numFmt w:val="bullet"/>
      <w:lvlText w:val="•"/>
      <w:lvlJc w:val="left"/>
      <w:pPr>
        <w:ind w:left="4105" w:hanging="360"/>
      </w:pPr>
      <w:rPr>
        <w:rFonts w:hint="default"/>
        <w:lang w:val="bg-BG" w:eastAsia="bg-BG" w:bidi="bg-BG"/>
      </w:rPr>
    </w:lvl>
    <w:lvl w:ilvl="4" w:tplc="CE5067A2">
      <w:numFmt w:val="bullet"/>
      <w:lvlText w:val="•"/>
      <w:lvlJc w:val="left"/>
      <w:pPr>
        <w:ind w:left="5014" w:hanging="360"/>
      </w:pPr>
      <w:rPr>
        <w:rFonts w:hint="default"/>
        <w:lang w:val="bg-BG" w:eastAsia="bg-BG" w:bidi="bg-BG"/>
      </w:rPr>
    </w:lvl>
    <w:lvl w:ilvl="5" w:tplc="30E049AA">
      <w:numFmt w:val="bullet"/>
      <w:lvlText w:val="•"/>
      <w:lvlJc w:val="left"/>
      <w:pPr>
        <w:ind w:left="5923" w:hanging="360"/>
      </w:pPr>
      <w:rPr>
        <w:rFonts w:hint="default"/>
        <w:lang w:val="bg-BG" w:eastAsia="bg-BG" w:bidi="bg-BG"/>
      </w:rPr>
    </w:lvl>
    <w:lvl w:ilvl="6" w:tplc="52A85946">
      <w:numFmt w:val="bullet"/>
      <w:lvlText w:val="•"/>
      <w:lvlJc w:val="left"/>
      <w:pPr>
        <w:ind w:left="6831" w:hanging="360"/>
      </w:pPr>
      <w:rPr>
        <w:rFonts w:hint="default"/>
        <w:lang w:val="bg-BG" w:eastAsia="bg-BG" w:bidi="bg-BG"/>
      </w:rPr>
    </w:lvl>
    <w:lvl w:ilvl="7" w:tplc="58FC1298">
      <w:numFmt w:val="bullet"/>
      <w:lvlText w:val="•"/>
      <w:lvlJc w:val="left"/>
      <w:pPr>
        <w:ind w:left="7740" w:hanging="360"/>
      </w:pPr>
      <w:rPr>
        <w:rFonts w:hint="default"/>
        <w:lang w:val="bg-BG" w:eastAsia="bg-BG" w:bidi="bg-BG"/>
      </w:rPr>
    </w:lvl>
    <w:lvl w:ilvl="8" w:tplc="BCC8D20C">
      <w:numFmt w:val="bullet"/>
      <w:lvlText w:val="•"/>
      <w:lvlJc w:val="left"/>
      <w:pPr>
        <w:ind w:left="8649" w:hanging="360"/>
      </w:pPr>
      <w:rPr>
        <w:rFonts w:hint="default"/>
        <w:lang w:val="bg-BG" w:eastAsia="bg-BG" w:bidi="bg-BG"/>
      </w:rPr>
    </w:lvl>
  </w:abstractNum>
  <w:num w:numId="1">
    <w:abstractNumId w:val="12"/>
  </w:num>
  <w:num w:numId="2">
    <w:abstractNumId w:val="5"/>
  </w:num>
  <w:num w:numId="3">
    <w:abstractNumId w:val="3"/>
  </w:num>
  <w:num w:numId="4">
    <w:abstractNumId w:val="1"/>
  </w:num>
  <w:num w:numId="5">
    <w:abstractNumId w:val="7"/>
  </w:num>
  <w:num w:numId="6">
    <w:abstractNumId w:val="6"/>
  </w:num>
  <w:num w:numId="7">
    <w:abstractNumId w:val="9"/>
  </w:num>
  <w:num w:numId="8">
    <w:abstractNumId w:val="0"/>
  </w:num>
  <w:num w:numId="9">
    <w:abstractNumId w:val="13"/>
  </w:num>
  <w:num w:numId="10">
    <w:abstractNumId w:val="8"/>
  </w:num>
  <w:num w:numId="11">
    <w:abstractNumId w:val="2"/>
  </w:num>
  <w:num w:numId="12">
    <w:abstractNumId w:val="4"/>
  </w:num>
  <w:num w:numId="13">
    <w:abstractNumId w:val="11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070D"/>
    <w:rsid w:val="00000224"/>
    <w:rsid w:val="00000656"/>
    <w:rsid w:val="00006DF0"/>
    <w:rsid w:val="00015498"/>
    <w:rsid w:val="00022402"/>
    <w:rsid w:val="00024DA8"/>
    <w:rsid w:val="00031170"/>
    <w:rsid w:val="000315B4"/>
    <w:rsid w:val="00033CEB"/>
    <w:rsid w:val="00034822"/>
    <w:rsid w:val="000364B3"/>
    <w:rsid w:val="00036D4E"/>
    <w:rsid w:val="00037CFF"/>
    <w:rsid w:val="00040EA8"/>
    <w:rsid w:val="00041A6E"/>
    <w:rsid w:val="00043375"/>
    <w:rsid w:val="00043BF5"/>
    <w:rsid w:val="000452C5"/>
    <w:rsid w:val="00045FF2"/>
    <w:rsid w:val="00046E8C"/>
    <w:rsid w:val="00047F38"/>
    <w:rsid w:val="00050DD7"/>
    <w:rsid w:val="00050E23"/>
    <w:rsid w:val="0005315A"/>
    <w:rsid w:val="000561A5"/>
    <w:rsid w:val="00062630"/>
    <w:rsid w:val="00062ADE"/>
    <w:rsid w:val="00065432"/>
    <w:rsid w:val="00065A07"/>
    <w:rsid w:val="00067A4F"/>
    <w:rsid w:val="00071A72"/>
    <w:rsid w:val="0008050E"/>
    <w:rsid w:val="0008171C"/>
    <w:rsid w:val="00084125"/>
    <w:rsid w:val="000959D0"/>
    <w:rsid w:val="000A6959"/>
    <w:rsid w:val="000B0A1D"/>
    <w:rsid w:val="000B2091"/>
    <w:rsid w:val="000B4A9C"/>
    <w:rsid w:val="000B5CAF"/>
    <w:rsid w:val="000C5D99"/>
    <w:rsid w:val="000C6D65"/>
    <w:rsid w:val="000C7542"/>
    <w:rsid w:val="000D3A48"/>
    <w:rsid w:val="000D49EB"/>
    <w:rsid w:val="000D64E8"/>
    <w:rsid w:val="000D7D1A"/>
    <w:rsid w:val="000E1B91"/>
    <w:rsid w:val="000E3DC0"/>
    <w:rsid w:val="000E7415"/>
    <w:rsid w:val="000E76F3"/>
    <w:rsid w:val="000F274B"/>
    <w:rsid w:val="000F31CB"/>
    <w:rsid w:val="000F3D3A"/>
    <w:rsid w:val="000F58C6"/>
    <w:rsid w:val="000F58EA"/>
    <w:rsid w:val="000F7B46"/>
    <w:rsid w:val="001016AA"/>
    <w:rsid w:val="001028AB"/>
    <w:rsid w:val="001058C9"/>
    <w:rsid w:val="00106E63"/>
    <w:rsid w:val="00107B07"/>
    <w:rsid w:val="00110693"/>
    <w:rsid w:val="0011213B"/>
    <w:rsid w:val="0011249B"/>
    <w:rsid w:val="00112A06"/>
    <w:rsid w:val="0011338C"/>
    <w:rsid w:val="001159A4"/>
    <w:rsid w:val="0011766A"/>
    <w:rsid w:val="00123FC1"/>
    <w:rsid w:val="00127F72"/>
    <w:rsid w:val="00131F03"/>
    <w:rsid w:val="001352FE"/>
    <w:rsid w:val="001374EC"/>
    <w:rsid w:val="00142416"/>
    <w:rsid w:val="001459F1"/>
    <w:rsid w:val="00146D8A"/>
    <w:rsid w:val="00147AE5"/>
    <w:rsid w:val="00157472"/>
    <w:rsid w:val="00166A5B"/>
    <w:rsid w:val="0016713C"/>
    <w:rsid w:val="0017279A"/>
    <w:rsid w:val="00172B97"/>
    <w:rsid w:val="00173AD9"/>
    <w:rsid w:val="00174A2B"/>
    <w:rsid w:val="0018455C"/>
    <w:rsid w:val="00186E2B"/>
    <w:rsid w:val="00192846"/>
    <w:rsid w:val="00193505"/>
    <w:rsid w:val="001A68C5"/>
    <w:rsid w:val="001B3A75"/>
    <w:rsid w:val="001B4DBB"/>
    <w:rsid w:val="001C05D6"/>
    <w:rsid w:val="001C1BDD"/>
    <w:rsid w:val="001C22DB"/>
    <w:rsid w:val="001C6E8D"/>
    <w:rsid w:val="001C743E"/>
    <w:rsid w:val="001C74AE"/>
    <w:rsid w:val="001C7593"/>
    <w:rsid w:val="001D1D80"/>
    <w:rsid w:val="001D246E"/>
    <w:rsid w:val="001D31BF"/>
    <w:rsid w:val="001D3F0D"/>
    <w:rsid w:val="001D4E0D"/>
    <w:rsid w:val="001D55E4"/>
    <w:rsid w:val="001D6904"/>
    <w:rsid w:val="001D73E4"/>
    <w:rsid w:val="001E44E8"/>
    <w:rsid w:val="001E74E3"/>
    <w:rsid w:val="001F25BC"/>
    <w:rsid w:val="001F2CB7"/>
    <w:rsid w:val="001F2E68"/>
    <w:rsid w:val="001F60ED"/>
    <w:rsid w:val="001F7EA2"/>
    <w:rsid w:val="00200B49"/>
    <w:rsid w:val="0020360B"/>
    <w:rsid w:val="00203BDB"/>
    <w:rsid w:val="002078CD"/>
    <w:rsid w:val="00211DB9"/>
    <w:rsid w:val="00216A46"/>
    <w:rsid w:val="00216AA4"/>
    <w:rsid w:val="00225832"/>
    <w:rsid w:val="0022769E"/>
    <w:rsid w:val="00227E6B"/>
    <w:rsid w:val="002324D5"/>
    <w:rsid w:val="00233644"/>
    <w:rsid w:val="00233924"/>
    <w:rsid w:val="00233CBC"/>
    <w:rsid w:val="00245651"/>
    <w:rsid w:val="002465CD"/>
    <w:rsid w:val="002614E3"/>
    <w:rsid w:val="00261F46"/>
    <w:rsid w:val="00265CBC"/>
    <w:rsid w:val="00270931"/>
    <w:rsid w:val="00271BAC"/>
    <w:rsid w:val="00271D0C"/>
    <w:rsid w:val="0027228A"/>
    <w:rsid w:val="00272FF8"/>
    <w:rsid w:val="00274E72"/>
    <w:rsid w:val="0027730B"/>
    <w:rsid w:val="00277CFA"/>
    <w:rsid w:val="0028007E"/>
    <w:rsid w:val="00282C31"/>
    <w:rsid w:val="002858B4"/>
    <w:rsid w:val="0028789B"/>
    <w:rsid w:val="002954F0"/>
    <w:rsid w:val="002A18A0"/>
    <w:rsid w:val="002A5F5F"/>
    <w:rsid w:val="002B1EF8"/>
    <w:rsid w:val="002B315E"/>
    <w:rsid w:val="002B3F0D"/>
    <w:rsid w:val="002C1CEC"/>
    <w:rsid w:val="002D03DF"/>
    <w:rsid w:val="002D17DE"/>
    <w:rsid w:val="002D3854"/>
    <w:rsid w:val="002D4BAE"/>
    <w:rsid w:val="002D74A2"/>
    <w:rsid w:val="002E4742"/>
    <w:rsid w:val="002E5B93"/>
    <w:rsid w:val="002F4C38"/>
    <w:rsid w:val="002F70D2"/>
    <w:rsid w:val="002F7AE5"/>
    <w:rsid w:val="00306979"/>
    <w:rsid w:val="0030779E"/>
    <w:rsid w:val="003119AC"/>
    <w:rsid w:val="0031539B"/>
    <w:rsid w:val="00326CA5"/>
    <w:rsid w:val="00327242"/>
    <w:rsid w:val="0032752A"/>
    <w:rsid w:val="00332514"/>
    <w:rsid w:val="00334640"/>
    <w:rsid w:val="00334FB4"/>
    <w:rsid w:val="0034373A"/>
    <w:rsid w:val="0034460F"/>
    <w:rsid w:val="00361948"/>
    <w:rsid w:val="00361AAC"/>
    <w:rsid w:val="003622B0"/>
    <w:rsid w:val="0036308C"/>
    <w:rsid w:val="003638C6"/>
    <w:rsid w:val="00364071"/>
    <w:rsid w:val="003703F0"/>
    <w:rsid w:val="00374C9B"/>
    <w:rsid w:val="00374DC2"/>
    <w:rsid w:val="00377CD5"/>
    <w:rsid w:val="00377FC1"/>
    <w:rsid w:val="00386F93"/>
    <w:rsid w:val="00387483"/>
    <w:rsid w:val="003900A3"/>
    <w:rsid w:val="00391514"/>
    <w:rsid w:val="0039655A"/>
    <w:rsid w:val="00397210"/>
    <w:rsid w:val="003A60E4"/>
    <w:rsid w:val="003A6117"/>
    <w:rsid w:val="003B0185"/>
    <w:rsid w:val="003B06D3"/>
    <w:rsid w:val="003B0A87"/>
    <w:rsid w:val="003B345C"/>
    <w:rsid w:val="003B3ECB"/>
    <w:rsid w:val="003B6C2D"/>
    <w:rsid w:val="003C0483"/>
    <w:rsid w:val="003C314F"/>
    <w:rsid w:val="003C63BA"/>
    <w:rsid w:val="003D13AF"/>
    <w:rsid w:val="003D4AAB"/>
    <w:rsid w:val="003D62A2"/>
    <w:rsid w:val="003E1DD3"/>
    <w:rsid w:val="003E5652"/>
    <w:rsid w:val="003E59B5"/>
    <w:rsid w:val="003E6578"/>
    <w:rsid w:val="003F1160"/>
    <w:rsid w:val="003F2755"/>
    <w:rsid w:val="003F4060"/>
    <w:rsid w:val="003F4709"/>
    <w:rsid w:val="003F4775"/>
    <w:rsid w:val="003F528C"/>
    <w:rsid w:val="00404C3F"/>
    <w:rsid w:val="00416436"/>
    <w:rsid w:val="00416ABA"/>
    <w:rsid w:val="00425435"/>
    <w:rsid w:val="00433263"/>
    <w:rsid w:val="00433A5C"/>
    <w:rsid w:val="00434D5D"/>
    <w:rsid w:val="00437B8B"/>
    <w:rsid w:val="00440D72"/>
    <w:rsid w:val="00441C29"/>
    <w:rsid w:val="00442C52"/>
    <w:rsid w:val="00457459"/>
    <w:rsid w:val="0046411A"/>
    <w:rsid w:val="004708C2"/>
    <w:rsid w:val="00474CA2"/>
    <w:rsid w:val="00483C63"/>
    <w:rsid w:val="00485F9D"/>
    <w:rsid w:val="004862DA"/>
    <w:rsid w:val="00486FC0"/>
    <w:rsid w:val="004942F1"/>
    <w:rsid w:val="004948AE"/>
    <w:rsid w:val="004A0FFE"/>
    <w:rsid w:val="004A103C"/>
    <w:rsid w:val="004A1C9D"/>
    <w:rsid w:val="004B38FD"/>
    <w:rsid w:val="004B58B7"/>
    <w:rsid w:val="004B7DCC"/>
    <w:rsid w:val="004C0700"/>
    <w:rsid w:val="004C0F18"/>
    <w:rsid w:val="004C2B69"/>
    <w:rsid w:val="004D4A6D"/>
    <w:rsid w:val="004D6A25"/>
    <w:rsid w:val="004E0F99"/>
    <w:rsid w:val="004E30A5"/>
    <w:rsid w:val="004E3663"/>
    <w:rsid w:val="004E5B55"/>
    <w:rsid w:val="004E651D"/>
    <w:rsid w:val="004F0261"/>
    <w:rsid w:val="004F0F0D"/>
    <w:rsid w:val="004F1B15"/>
    <w:rsid w:val="004F2EC6"/>
    <w:rsid w:val="004F623F"/>
    <w:rsid w:val="004F6A38"/>
    <w:rsid w:val="00500B97"/>
    <w:rsid w:val="00502830"/>
    <w:rsid w:val="0050483C"/>
    <w:rsid w:val="00506581"/>
    <w:rsid w:val="00506934"/>
    <w:rsid w:val="005108B9"/>
    <w:rsid w:val="00524FC8"/>
    <w:rsid w:val="0052575F"/>
    <w:rsid w:val="00527CE8"/>
    <w:rsid w:val="00530C2C"/>
    <w:rsid w:val="00531E8A"/>
    <w:rsid w:val="00532492"/>
    <w:rsid w:val="0053250A"/>
    <w:rsid w:val="00532A62"/>
    <w:rsid w:val="005335B6"/>
    <w:rsid w:val="005366B7"/>
    <w:rsid w:val="00541E54"/>
    <w:rsid w:val="00542FAD"/>
    <w:rsid w:val="00542FE1"/>
    <w:rsid w:val="0054391A"/>
    <w:rsid w:val="00544169"/>
    <w:rsid w:val="0055208B"/>
    <w:rsid w:val="005526CB"/>
    <w:rsid w:val="00566BF1"/>
    <w:rsid w:val="00567AB0"/>
    <w:rsid w:val="00572E42"/>
    <w:rsid w:val="00577458"/>
    <w:rsid w:val="005807AE"/>
    <w:rsid w:val="00580DF8"/>
    <w:rsid w:val="00585D38"/>
    <w:rsid w:val="005928F2"/>
    <w:rsid w:val="00592B8E"/>
    <w:rsid w:val="00593DBF"/>
    <w:rsid w:val="00594985"/>
    <w:rsid w:val="00595267"/>
    <w:rsid w:val="005A22F1"/>
    <w:rsid w:val="005A461C"/>
    <w:rsid w:val="005A4CB0"/>
    <w:rsid w:val="005B0FF6"/>
    <w:rsid w:val="005B1169"/>
    <w:rsid w:val="005B64A6"/>
    <w:rsid w:val="005B6C9E"/>
    <w:rsid w:val="005C3E88"/>
    <w:rsid w:val="005C6F7A"/>
    <w:rsid w:val="005D0EC2"/>
    <w:rsid w:val="005D2D50"/>
    <w:rsid w:val="005D313B"/>
    <w:rsid w:val="005D405F"/>
    <w:rsid w:val="005D6E05"/>
    <w:rsid w:val="005D7DA5"/>
    <w:rsid w:val="005E3A85"/>
    <w:rsid w:val="005E53A7"/>
    <w:rsid w:val="005F389F"/>
    <w:rsid w:val="005F3913"/>
    <w:rsid w:val="005F4493"/>
    <w:rsid w:val="005F53A9"/>
    <w:rsid w:val="005F5768"/>
    <w:rsid w:val="006008E2"/>
    <w:rsid w:val="006012A9"/>
    <w:rsid w:val="0060195C"/>
    <w:rsid w:val="00603F0A"/>
    <w:rsid w:val="00611CAA"/>
    <w:rsid w:val="00612234"/>
    <w:rsid w:val="00612792"/>
    <w:rsid w:val="00615442"/>
    <w:rsid w:val="00622DBC"/>
    <w:rsid w:val="00625AA7"/>
    <w:rsid w:val="00633050"/>
    <w:rsid w:val="00633300"/>
    <w:rsid w:val="00633502"/>
    <w:rsid w:val="00635FEE"/>
    <w:rsid w:val="0064516B"/>
    <w:rsid w:val="006522C3"/>
    <w:rsid w:val="00652D0D"/>
    <w:rsid w:val="00654297"/>
    <w:rsid w:val="00656C7D"/>
    <w:rsid w:val="00657391"/>
    <w:rsid w:val="00657834"/>
    <w:rsid w:val="00657E7E"/>
    <w:rsid w:val="00661621"/>
    <w:rsid w:val="00663F0A"/>
    <w:rsid w:val="00667DAD"/>
    <w:rsid w:val="00667E42"/>
    <w:rsid w:val="006712DF"/>
    <w:rsid w:val="00671C93"/>
    <w:rsid w:val="00675E73"/>
    <w:rsid w:val="00676CE9"/>
    <w:rsid w:val="00686C03"/>
    <w:rsid w:val="00687858"/>
    <w:rsid w:val="006906F4"/>
    <w:rsid w:val="00691415"/>
    <w:rsid w:val="00692013"/>
    <w:rsid w:val="00693C92"/>
    <w:rsid w:val="00694C39"/>
    <w:rsid w:val="00697647"/>
    <w:rsid w:val="006A069C"/>
    <w:rsid w:val="006A5D59"/>
    <w:rsid w:val="006A6C93"/>
    <w:rsid w:val="006A7DDE"/>
    <w:rsid w:val="006B39AA"/>
    <w:rsid w:val="006B6103"/>
    <w:rsid w:val="006B7AE2"/>
    <w:rsid w:val="006C531D"/>
    <w:rsid w:val="006C5652"/>
    <w:rsid w:val="006D1AAA"/>
    <w:rsid w:val="006D38FF"/>
    <w:rsid w:val="006D398C"/>
    <w:rsid w:val="006D4D1D"/>
    <w:rsid w:val="006D74FB"/>
    <w:rsid w:val="006D7795"/>
    <w:rsid w:val="006E38F8"/>
    <w:rsid w:val="006E5F93"/>
    <w:rsid w:val="006F13B6"/>
    <w:rsid w:val="006F2D41"/>
    <w:rsid w:val="006F3565"/>
    <w:rsid w:val="006F5D82"/>
    <w:rsid w:val="00721561"/>
    <w:rsid w:val="00730A26"/>
    <w:rsid w:val="00734322"/>
    <w:rsid w:val="00736657"/>
    <w:rsid w:val="00744498"/>
    <w:rsid w:val="00746B62"/>
    <w:rsid w:val="00746CA8"/>
    <w:rsid w:val="00747F21"/>
    <w:rsid w:val="00747FA1"/>
    <w:rsid w:val="00751055"/>
    <w:rsid w:val="007510EB"/>
    <w:rsid w:val="0075131E"/>
    <w:rsid w:val="00753414"/>
    <w:rsid w:val="007557D7"/>
    <w:rsid w:val="007618BF"/>
    <w:rsid w:val="007658A0"/>
    <w:rsid w:val="007701C6"/>
    <w:rsid w:val="00770AED"/>
    <w:rsid w:val="0077283B"/>
    <w:rsid w:val="007760C7"/>
    <w:rsid w:val="007815BC"/>
    <w:rsid w:val="007815C2"/>
    <w:rsid w:val="007839CA"/>
    <w:rsid w:val="00785249"/>
    <w:rsid w:val="00785AAC"/>
    <w:rsid w:val="007875A4"/>
    <w:rsid w:val="00792E8F"/>
    <w:rsid w:val="00794559"/>
    <w:rsid w:val="007A5821"/>
    <w:rsid w:val="007A73C9"/>
    <w:rsid w:val="007A7F3D"/>
    <w:rsid w:val="007B045D"/>
    <w:rsid w:val="007B0EEB"/>
    <w:rsid w:val="007B1D81"/>
    <w:rsid w:val="007B7EBC"/>
    <w:rsid w:val="007C1E5D"/>
    <w:rsid w:val="007C1EB1"/>
    <w:rsid w:val="007C2A5E"/>
    <w:rsid w:val="007D361B"/>
    <w:rsid w:val="007D3BF9"/>
    <w:rsid w:val="007D59F5"/>
    <w:rsid w:val="007D5D6A"/>
    <w:rsid w:val="007D66D4"/>
    <w:rsid w:val="007D6C93"/>
    <w:rsid w:val="007F43DB"/>
    <w:rsid w:val="007F4D6A"/>
    <w:rsid w:val="007F6DB6"/>
    <w:rsid w:val="008020B4"/>
    <w:rsid w:val="00806E03"/>
    <w:rsid w:val="00806EB4"/>
    <w:rsid w:val="0081022F"/>
    <w:rsid w:val="008109D8"/>
    <w:rsid w:val="008125AA"/>
    <w:rsid w:val="00814524"/>
    <w:rsid w:val="008256EF"/>
    <w:rsid w:val="00831457"/>
    <w:rsid w:val="00833C41"/>
    <w:rsid w:val="00834005"/>
    <w:rsid w:val="0083641A"/>
    <w:rsid w:val="00844AE9"/>
    <w:rsid w:val="008502BD"/>
    <w:rsid w:val="00852644"/>
    <w:rsid w:val="00854127"/>
    <w:rsid w:val="00854A00"/>
    <w:rsid w:val="00855F2E"/>
    <w:rsid w:val="00864E2F"/>
    <w:rsid w:val="00873E5A"/>
    <w:rsid w:val="00877EF8"/>
    <w:rsid w:val="00880A2F"/>
    <w:rsid w:val="008816E2"/>
    <w:rsid w:val="00883751"/>
    <w:rsid w:val="00883EB4"/>
    <w:rsid w:val="00884359"/>
    <w:rsid w:val="00886DF6"/>
    <w:rsid w:val="00887542"/>
    <w:rsid w:val="008878E1"/>
    <w:rsid w:val="0089073D"/>
    <w:rsid w:val="00893548"/>
    <w:rsid w:val="00897AFF"/>
    <w:rsid w:val="008A1FB3"/>
    <w:rsid w:val="008A69F7"/>
    <w:rsid w:val="008B0CD9"/>
    <w:rsid w:val="008B16A8"/>
    <w:rsid w:val="008B2160"/>
    <w:rsid w:val="008B251E"/>
    <w:rsid w:val="008B34D2"/>
    <w:rsid w:val="008B38D2"/>
    <w:rsid w:val="008B6510"/>
    <w:rsid w:val="008C1227"/>
    <w:rsid w:val="008C1C78"/>
    <w:rsid w:val="008C3173"/>
    <w:rsid w:val="008C7F33"/>
    <w:rsid w:val="008D0260"/>
    <w:rsid w:val="008D2DAA"/>
    <w:rsid w:val="008D6C6B"/>
    <w:rsid w:val="008E07B7"/>
    <w:rsid w:val="008E1516"/>
    <w:rsid w:val="008E1B4E"/>
    <w:rsid w:val="008E46D2"/>
    <w:rsid w:val="008E5963"/>
    <w:rsid w:val="008F3095"/>
    <w:rsid w:val="008F58EA"/>
    <w:rsid w:val="00902019"/>
    <w:rsid w:val="00903A4D"/>
    <w:rsid w:val="00903DAF"/>
    <w:rsid w:val="00905805"/>
    <w:rsid w:val="00906EA9"/>
    <w:rsid w:val="00911388"/>
    <w:rsid w:val="00911BC7"/>
    <w:rsid w:val="0091381D"/>
    <w:rsid w:val="009157EE"/>
    <w:rsid w:val="00916B99"/>
    <w:rsid w:val="00930342"/>
    <w:rsid w:val="00931BA7"/>
    <w:rsid w:val="009327EC"/>
    <w:rsid w:val="00934C5A"/>
    <w:rsid w:val="00934CA8"/>
    <w:rsid w:val="00935F55"/>
    <w:rsid w:val="0093658B"/>
    <w:rsid w:val="009371EE"/>
    <w:rsid w:val="009376D3"/>
    <w:rsid w:val="00941E15"/>
    <w:rsid w:val="00947202"/>
    <w:rsid w:val="00950E71"/>
    <w:rsid w:val="00951D92"/>
    <w:rsid w:val="00952949"/>
    <w:rsid w:val="009532C6"/>
    <w:rsid w:val="009538C7"/>
    <w:rsid w:val="00957BEA"/>
    <w:rsid w:val="009601E2"/>
    <w:rsid w:val="009615FB"/>
    <w:rsid w:val="00962724"/>
    <w:rsid w:val="009629F1"/>
    <w:rsid w:val="009649FB"/>
    <w:rsid w:val="009672D1"/>
    <w:rsid w:val="00972875"/>
    <w:rsid w:val="009731A0"/>
    <w:rsid w:val="00973707"/>
    <w:rsid w:val="00974812"/>
    <w:rsid w:val="00980456"/>
    <w:rsid w:val="00992B4D"/>
    <w:rsid w:val="00992E5B"/>
    <w:rsid w:val="009932B7"/>
    <w:rsid w:val="00996191"/>
    <w:rsid w:val="00997EA5"/>
    <w:rsid w:val="009A2753"/>
    <w:rsid w:val="009A32E1"/>
    <w:rsid w:val="009A4485"/>
    <w:rsid w:val="009A4D45"/>
    <w:rsid w:val="009A52FB"/>
    <w:rsid w:val="009B2826"/>
    <w:rsid w:val="009B459A"/>
    <w:rsid w:val="009B4DDC"/>
    <w:rsid w:val="009B6BA0"/>
    <w:rsid w:val="009C0367"/>
    <w:rsid w:val="009C1419"/>
    <w:rsid w:val="009C2936"/>
    <w:rsid w:val="009D33F5"/>
    <w:rsid w:val="009E0728"/>
    <w:rsid w:val="009E0A70"/>
    <w:rsid w:val="009E28BD"/>
    <w:rsid w:val="009E4A18"/>
    <w:rsid w:val="009E56B0"/>
    <w:rsid w:val="009E589E"/>
    <w:rsid w:val="009F0EFF"/>
    <w:rsid w:val="009F7793"/>
    <w:rsid w:val="00A00D74"/>
    <w:rsid w:val="00A00D9A"/>
    <w:rsid w:val="00A13206"/>
    <w:rsid w:val="00A1397C"/>
    <w:rsid w:val="00A15546"/>
    <w:rsid w:val="00A20C97"/>
    <w:rsid w:val="00A21992"/>
    <w:rsid w:val="00A240F4"/>
    <w:rsid w:val="00A24106"/>
    <w:rsid w:val="00A27724"/>
    <w:rsid w:val="00A30C7A"/>
    <w:rsid w:val="00A34272"/>
    <w:rsid w:val="00A3458B"/>
    <w:rsid w:val="00A4328D"/>
    <w:rsid w:val="00A43A44"/>
    <w:rsid w:val="00A44C60"/>
    <w:rsid w:val="00A47A42"/>
    <w:rsid w:val="00A510A3"/>
    <w:rsid w:val="00A53D5C"/>
    <w:rsid w:val="00A568C5"/>
    <w:rsid w:val="00A6004A"/>
    <w:rsid w:val="00A65644"/>
    <w:rsid w:val="00A67C51"/>
    <w:rsid w:val="00A7083A"/>
    <w:rsid w:val="00A74444"/>
    <w:rsid w:val="00A76BE9"/>
    <w:rsid w:val="00A77EAA"/>
    <w:rsid w:val="00A8133C"/>
    <w:rsid w:val="00A81D8C"/>
    <w:rsid w:val="00A82997"/>
    <w:rsid w:val="00A902D5"/>
    <w:rsid w:val="00A90879"/>
    <w:rsid w:val="00A922E0"/>
    <w:rsid w:val="00A96B57"/>
    <w:rsid w:val="00A97C63"/>
    <w:rsid w:val="00AA1626"/>
    <w:rsid w:val="00AA34F5"/>
    <w:rsid w:val="00AA4A48"/>
    <w:rsid w:val="00AA6E52"/>
    <w:rsid w:val="00AA7382"/>
    <w:rsid w:val="00AB173C"/>
    <w:rsid w:val="00AB37E3"/>
    <w:rsid w:val="00AB402E"/>
    <w:rsid w:val="00AB5395"/>
    <w:rsid w:val="00AC0D7E"/>
    <w:rsid w:val="00AC0FE6"/>
    <w:rsid w:val="00AC2C69"/>
    <w:rsid w:val="00AC7EED"/>
    <w:rsid w:val="00AD2B70"/>
    <w:rsid w:val="00AD444E"/>
    <w:rsid w:val="00AD5F23"/>
    <w:rsid w:val="00AD6AE5"/>
    <w:rsid w:val="00AE0F2D"/>
    <w:rsid w:val="00AE2E5C"/>
    <w:rsid w:val="00AF079F"/>
    <w:rsid w:val="00AF0BBB"/>
    <w:rsid w:val="00AF63FE"/>
    <w:rsid w:val="00B02415"/>
    <w:rsid w:val="00B03943"/>
    <w:rsid w:val="00B040E6"/>
    <w:rsid w:val="00B12ADF"/>
    <w:rsid w:val="00B1700C"/>
    <w:rsid w:val="00B216CD"/>
    <w:rsid w:val="00B31A67"/>
    <w:rsid w:val="00B4458B"/>
    <w:rsid w:val="00B44DF4"/>
    <w:rsid w:val="00B524D5"/>
    <w:rsid w:val="00B52542"/>
    <w:rsid w:val="00B53D77"/>
    <w:rsid w:val="00B5455A"/>
    <w:rsid w:val="00B56090"/>
    <w:rsid w:val="00B567BA"/>
    <w:rsid w:val="00B64047"/>
    <w:rsid w:val="00B670C1"/>
    <w:rsid w:val="00B671C6"/>
    <w:rsid w:val="00B679E0"/>
    <w:rsid w:val="00B74162"/>
    <w:rsid w:val="00B76B05"/>
    <w:rsid w:val="00B81977"/>
    <w:rsid w:val="00B81D18"/>
    <w:rsid w:val="00B838B0"/>
    <w:rsid w:val="00B84589"/>
    <w:rsid w:val="00B9041E"/>
    <w:rsid w:val="00B97520"/>
    <w:rsid w:val="00B977EF"/>
    <w:rsid w:val="00BA00CC"/>
    <w:rsid w:val="00BA6EB9"/>
    <w:rsid w:val="00BB389D"/>
    <w:rsid w:val="00BB78DB"/>
    <w:rsid w:val="00BC1454"/>
    <w:rsid w:val="00BC669C"/>
    <w:rsid w:val="00BD1054"/>
    <w:rsid w:val="00BD4552"/>
    <w:rsid w:val="00BD45FD"/>
    <w:rsid w:val="00BD6D93"/>
    <w:rsid w:val="00BD7901"/>
    <w:rsid w:val="00BE0538"/>
    <w:rsid w:val="00BE1E78"/>
    <w:rsid w:val="00BE2EC4"/>
    <w:rsid w:val="00BE7D8F"/>
    <w:rsid w:val="00BF2A4A"/>
    <w:rsid w:val="00BF54AE"/>
    <w:rsid w:val="00BF57DF"/>
    <w:rsid w:val="00BF67E8"/>
    <w:rsid w:val="00C20C66"/>
    <w:rsid w:val="00C311E2"/>
    <w:rsid w:val="00C33ABF"/>
    <w:rsid w:val="00C33EC2"/>
    <w:rsid w:val="00C34564"/>
    <w:rsid w:val="00C35F29"/>
    <w:rsid w:val="00C43FE2"/>
    <w:rsid w:val="00C47FB0"/>
    <w:rsid w:val="00C530F9"/>
    <w:rsid w:val="00C54698"/>
    <w:rsid w:val="00C55926"/>
    <w:rsid w:val="00C56359"/>
    <w:rsid w:val="00C60AE2"/>
    <w:rsid w:val="00C61BBE"/>
    <w:rsid w:val="00C64C29"/>
    <w:rsid w:val="00C6535E"/>
    <w:rsid w:val="00C7344F"/>
    <w:rsid w:val="00C74637"/>
    <w:rsid w:val="00C77CB9"/>
    <w:rsid w:val="00C80BA7"/>
    <w:rsid w:val="00C80F2E"/>
    <w:rsid w:val="00C81FFE"/>
    <w:rsid w:val="00C850DA"/>
    <w:rsid w:val="00C872EF"/>
    <w:rsid w:val="00C9671B"/>
    <w:rsid w:val="00C97045"/>
    <w:rsid w:val="00CA1446"/>
    <w:rsid w:val="00CA6E48"/>
    <w:rsid w:val="00CB126D"/>
    <w:rsid w:val="00CB44C3"/>
    <w:rsid w:val="00CB52BB"/>
    <w:rsid w:val="00CB574A"/>
    <w:rsid w:val="00CC070D"/>
    <w:rsid w:val="00CC0EFA"/>
    <w:rsid w:val="00CC1193"/>
    <w:rsid w:val="00CC14B2"/>
    <w:rsid w:val="00CC3851"/>
    <w:rsid w:val="00CC6E57"/>
    <w:rsid w:val="00CC71ED"/>
    <w:rsid w:val="00CD3BF7"/>
    <w:rsid w:val="00CD3FED"/>
    <w:rsid w:val="00CD4BCB"/>
    <w:rsid w:val="00CD5974"/>
    <w:rsid w:val="00CD59AD"/>
    <w:rsid w:val="00CD6117"/>
    <w:rsid w:val="00CE0388"/>
    <w:rsid w:val="00CE1362"/>
    <w:rsid w:val="00CE1721"/>
    <w:rsid w:val="00CF3ABF"/>
    <w:rsid w:val="00CF421B"/>
    <w:rsid w:val="00D024DF"/>
    <w:rsid w:val="00D03AA9"/>
    <w:rsid w:val="00D04FC1"/>
    <w:rsid w:val="00D05FB1"/>
    <w:rsid w:val="00D06802"/>
    <w:rsid w:val="00D0686E"/>
    <w:rsid w:val="00D10057"/>
    <w:rsid w:val="00D117ED"/>
    <w:rsid w:val="00D12122"/>
    <w:rsid w:val="00D164DF"/>
    <w:rsid w:val="00D17FEA"/>
    <w:rsid w:val="00D226FD"/>
    <w:rsid w:val="00D269E6"/>
    <w:rsid w:val="00D328B9"/>
    <w:rsid w:val="00D32B01"/>
    <w:rsid w:val="00D35311"/>
    <w:rsid w:val="00D35752"/>
    <w:rsid w:val="00D35AC8"/>
    <w:rsid w:val="00D4270B"/>
    <w:rsid w:val="00D4323B"/>
    <w:rsid w:val="00D43C8B"/>
    <w:rsid w:val="00D44492"/>
    <w:rsid w:val="00D501CD"/>
    <w:rsid w:val="00D52BF3"/>
    <w:rsid w:val="00D53659"/>
    <w:rsid w:val="00D546E8"/>
    <w:rsid w:val="00D54E65"/>
    <w:rsid w:val="00D56D56"/>
    <w:rsid w:val="00D60E9D"/>
    <w:rsid w:val="00D6276B"/>
    <w:rsid w:val="00D62D65"/>
    <w:rsid w:val="00D62EF7"/>
    <w:rsid w:val="00D711D0"/>
    <w:rsid w:val="00D76FEC"/>
    <w:rsid w:val="00D77993"/>
    <w:rsid w:val="00D77D8F"/>
    <w:rsid w:val="00D808C1"/>
    <w:rsid w:val="00D80A8B"/>
    <w:rsid w:val="00D8159E"/>
    <w:rsid w:val="00D924E5"/>
    <w:rsid w:val="00D92745"/>
    <w:rsid w:val="00D93674"/>
    <w:rsid w:val="00D955C6"/>
    <w:rsid w:val="00DA18EA"/>
    <w:rsid w:val="00DA66FF"/>
    <w:rsid w:val="00DA69F0"/>
    <w:rsid w:val="00DA6A44"/>
    <w:rsid w:val="00DA6AAA"/>
    <w:rsid w:val="00DB0D97"/>
    <w:rsid w:val="00DB455A"/>
    <w:rsid w:val="00DB4DE9"/>
    <w:rsid w:val="00DB5759"/>
    <w:rsid w:val="00DB60ED"/>
    <w:rsid w:val="00DC31B1"/>
    <w:rsid w:val="00DC5ABB"/>
    <w:rsid w:val="00DC6DC8"/>
    <w:rsid w:val="00DD0704"/>
    <w:rsid w:val="00DD0AAD"/>
    <w:rsid w:val="00DD4F2D"/>
    <w:rsid w:val="00DD7B5E"/>
    <w:rsid w:val="00DD7D0E"/>
    <w:rsid w:val="00DE379D"/>
    <w:rsid w:val="00DE571C"/>
    <w:rsid w:val="00DE6984"/>
    <w:rsid w:val="00DF37CC"/>
    <w:rsid w:val="00DF4004"/>
    <w:rsid w:val="00DF59BC"/>
    <w:rsid w:val="00E02733"/>
    <w:rsid w:val="00E027C5"/>
    <w:rsid w:val="00E060D3"/>
    <w:rsid w:val="00E10432"/>
    <w:rsid w:val="00E124B5"/>
    <w:rsid w:val="00E1406D"/>
    <w:rsid w:val="00E14C97"/>
    <w:rsid w:val="00E17704"/>
    <w:rsid w:val="00E17E3F"/>
    <w:rsid w:val="00E348F9"/>
    <w:rsid w:val="00E360C2"/>
    <w:rsid w:val="00E37E51"/>
    <w:rsid w:val="00E422BC"/>
    <w:rsid w:val="00E42BBC"/>
    <w:rsid w:val="00E446C0"/>
    <w:rsid w:val="00E44B83"/>
    <w:rsid w:val="00E53FEF"/>
    <w:rsid w:val="00E54AFC"/>
    <w:rsid w:val="00E565B8"/>
    <w:rsid w:val="00E57739"/>
    <w:rsid w:val="00E61364"/>
    <w:rsid w:val="00E64120"/>
    <w:rsid w:val="00E65544"/>
    <w:rsid w:val="00E65737"/>
    <w:rsid w:val="00E75435"/>
    <w:rsid w:val="00E82A67"/>
    <w:rsid w:val="00E83E90"/>
    <w:rsid w:val="00E962F1"/>
    <w:rsid w:val="00E97A02"/>
    <w:rsid w:val="00EA0F44"/>
    <w:rsid w:val="00EB6521"/>
    <w:rsid w:val="00EC7DC3"/>
    <w:rsid w:val="00ED07A5"/>
    <w:rsid w:val="00ED1D4F"/>
    <w:rsid w:val="00ED5D80"/>
    <w:rsid w:val="00ED62B1"/>
    <w:rsid w:val="00EE0E73"/>
    <w:rsid w:val="00EE1CC3"/>
    <w:rsid w:val="00EE3BDA"/>
    <w:rsid w:val="00EF0E5A"/>
    <w:rsid w:val="00EF31B1"/>
    <w:rsid w:val="00EF4416"/>
    <w:rsid w:val="00F03FFB"/>
    <w:rsid w:val="00F074F3"/>
    <w:rsid w:val="00F106AB"/>
    <w:rsid w:val="00F17E1A"/>
    <w:rsid w:val="00F23372"/>
    <w:rsid w:val="00F258CB"/>
    <w:rsid w:val="00F25F0D"/>
    <w:rsid w:val="00F268CA"/>
    <w:rsid w:val="00F33175"/>
    <w:rsid w:val="00F4446C"/>
    <w:rsid w:val="00F45255"/>
    <w:rsid w:val="00F530F8"/>
    <w:rsid w:val="00F54416"/>
    <w:rsid w:val="00F567E9"/>
    <w:rsid w:val="00F634C8"/>
    <w:rsid w:val="00F67344"/>
    <w:rsid w:val="00F71508"/>
    <w:rsid w:val="00F72867"/>
    <w:rsid w:val="00F74B33"/>
    <w:rsid w:val="00F74C67"/>
    <w:rsid w:val="00F76BA2"/>
    <w:rsid w:val="00F818E5"/>
    <w:rsid w:val="00F81F97"/>
    <w:rsid w:val="00F85125"/>
    <w:rsid w:val="00F86CE4"/>
    <w:rsid w:val="00F87942"/>
    <w:rsid w:val="00F92977"/>
    <w:rsid w:val="00F94ACD"/>
    <w:rsid w:val="00F94F08"/>
    <w:rsid w:val="00FA327D"/>
    <w:rsid w:val="00FB49A1"/>
    <w:rsid w:val="00FB7576"/>
    <w:rsid w:val="00FB75E8"/>
    <w:rsid w:val="00FC3A7A"/>
    <w:rsid w:val="00FD683A"/>
    <w:rsid w:val="00FD6FC7"/>
    <w:rsid w:val="00FE2DA1"/>
    <w:rsid w:val="00FE333E"/>
    <w:rsid w:val="00FE3CF4"/>
    <w:rsid w:val="00FE65CB"/>
    <w:rsid w:val="00FE6727"/>
    <w:rsid w:val="00FF3B42"/>
    <w:rsid w:val="00FF6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272593"/>
  <w15:chartTrackingRefBased/>
  <w15:docId w15:val="{829509F9-CD8A-4967-AC82-3FB9C98D60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1B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fr-FR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736657"/>
    <w:pPr>
      <w:widowControl w:val="0"/>
      <w:pBdr>
        <w:top w:val="single" w:sz="4" w:space="1" w:color="538135" w:themeColor="accent6" w:themeShade="BF"/>
        <w:left w:val="single" w:sz="4" w:space="4" w:color="538135" w:themeColor="accent6" w:themeShade="BF"/>
        <w:bottom w:val="single" w:sz="4" w:space="1" w:color="538135" w:themeColor="accent6" w:themeShade="BF"/>
        <w:right w:val="single" w:sz="4" w:space="4" w:color="538135" w:themeColor="accent6" w:themeShade="BF"/>
      </w:pBdr>
      <w:shd w:val="clear" w:color="auto" w:fill="A8D08D" w:themeFill="accent6" w:themeFillTint="99"/>
      <w:jc w:val="both"/>
      <w:outlineLvl w:val="0"/>
    </w:pPr>
    <w:rPr>
      <w:rFonts w:eastAsiaTheme="majorEastAsia"/>
      <w:b/>
      <w:caps/>
      <w:sz w:val="24"/>
      <w:szCs w:val="24"/>
      <w:lang w:val="en-US" w:eastAsia="en-US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8C1227"/>
    <w:pPr>
      <w:widowControl w:val="0"/>
      <w:pBdr>
        <w:top w:val="single" w:sz="4" w:space="1" w:color="538135" w:themeColor="accent6" w:themeShade="BF"/>
        <w:left w:val="single" w:sz="4" w:space="4" w:color="538135" w:themeColor="accent6" w:themeShade="BF"/>
        <w:bottom w:val="single" w:sz="4" w:space="1" w:color="538135" w:themeColor="accent6" w:themeShade="BF"/>
        <w:right w:val="single" w:sz="4" w:space="4" w:color="538135" w:themeColor="accent6" w:themeShade="BF"/>
      </w:pBdr>
      <w:shd w:val="clear" w:color="auto" w:fill="C5E0B3" w:themeFill="accent6" w:themeFillTint="66"/>
      <w:jc w:val="both"/>
      <w:outlineLvl w:val="1"/>
    </w:pPr>
    <w:rPr>
      <w:rFonts w:eastAsiaTheme="majorEastAsia"/>
      <w:b/>
      <w:sz w:val="24"/>
      <w:szCs w:val="24"/>
      <w:lang w:val="bg-BG" w:eastAsia="en-US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BB78DB"/>
    <w:pPr>
      <w:keepNext/>
      <w:keepLines/>
      <w:pBdr>
        <w:top w:val="single" w:sz="4" w:space="1" w:color="538135" w:themeColor="accent6" w:themeShade="BF"/>
        <w:left w:val="single" w:sz="4" w:space="4" w:color="538135" w:themeColor="accent6" w:themeShade="BF"/>
        <w:bottom w:val="single" w:sz="4" w:space="1" w:color="538135" w:themeColor="accent6" w:themeShade="BF"/>
        <w:right w:val="single" w:sz="4" w:space="4" w:color="538135" w:themeColor="accent6" w:themeShade="BF"/>
      </w:pBdr>
      <w:shd w:val="clear" w:color="auto" w:fill="E2EFD9" w:themeFill="accent6" w:themeFillTint="33"/>
      <w:spacing w:before="40"/>
      <w:jc w:val="both"/>
      <w:outlineLvl w:val="2"/>
    </w:pPr>
    <w:rPr>
      <w:rFonts w:eastAsiaTheme="majorEastAsia" w:cstheme="majorBidi"/>
      <w:b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2769E"/>
    <w:pPr>
      <w:keepNext/>
      <w:keepLines/>
      <w:pBdr>
        <w:top w:val="single" w:sz="4" w:space="1" w:color="538135" w:themeColor="accent6" w:themeShade="BF"/>
        <w:left w:val="single" w:sz="4" w:space="4" w:color="538135" w:themeColor="accent6" w:themeShade="BF"/>
        <w:bottom w:val="single" w:sz="4" w:space="1" w:color="538135" w:themeColor="accent6" w:themeShade="BF"/>
        <w:right w:val="single" w:sz="4" w:space="4" w:color="538135" w:themeColor="accent6" w:themeShade="BF"/>
      </w:pBdr>
      <w:spacing w:before="40"/>
      <w:jc w:val="both"/>
      <w:outlineLvl w:val="3"/>
    </w:pPr>
    <w:rPr>
      <w:rFonts w:eastAsiaTheme="majorEastAsia" w:cstheme="majorBidi"/>
      <w:b/>
      <w:i/>
      <w:i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36657"/>
    <w:rPr>
      <w:rFonts w:ascii="Times New Roman" w:eastAsiaTheme="majorEastAsia" w:hAnsi="Times New Roman" w:cs="Times New Roman"/>
      <w:b/>
      <w:caps/>
      <w:sz w:val="24"/>
      <w:szCs w:val="24"/>
      <w:shd w:val="clear" w:color="auto" w:fill="A8D08D" w:themeFill="accent6" w:themeFillTint="99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8C1227"/>
    <w:rPr>
      <w:rFonts w:ascii="Times New Roman" w:eastAsiaTheme="majorEastAsia" w:hAnsi="Times New Roman" w:cs="Times New Roman"/>
      <w:b/>
      <w:sz w:val="24"/>
      <w:szCs w:val="24"/>
      <w:shd w:val="clear" w:color="auto" w:fill="C5E0B3" w:themeFill="accent6" w:themeFillTint="66"/>
    </w:rPr>
  </w:style>
  <w:style w:type="character" w:styleId="CommentReference">
    <w:name w:val="annotation reference"/>
    <w:basedOn w:val="DefaultParagraphFont"/>
    <w:uiPriority w:val="99"/>
    <w:semiHidden/>
    <w:unhideWhenUsed/>
    <w:rsid w:val="008875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87542"/>
    <w:pPr>
      <w:spacing w:after="160"/>
    </w:pPr>
    <w:rPr>
      <w:rFonts w:asciiTheme="minorHAnsi" w:eastAsiaTheme="minorHAnsi" w:hAnsiTheme="minorHAnsi" w:cstheme="minorBidi"/>
      <w:lang w:val="bg-BG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87542"/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887542"/>
    <w:rPr>
      <w:color w:val="0563C1" w:themeColor="hyperlink"/>
      <w:u w:val="single"/>
    </w:rPr>
  </w:style>
  <w:style w:type="character" w:customStyle="1" w:styleId="field">
    <w:name w:val="field"/>
    <w:basedOn w:val="DefaultParagraphFont"/>
    <w:rsid w:val="00887542"/>
  </w:style>
  <w:style w:type="paragraph" w:styleId="BalloonText">
    <w:name w:val="Balloon Text"/>
    <w:basedOn w:val="Normal"/>
    <w:link w:val="BalloonTextChar"/>
    <w:uiPriority w:val="99"/>
    <w:semiHidden/>
    <w:unhideWhenUsed/>
    <w:rsid w:val="0088754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542"/>
    <w:rPr>
      <w:rFonts w:ascii="Segoe UI" w:eastAsia="Times New Roman" w:hAnsi="Segoe UI" w:cs="Segoe UI"/>
      <w:sz w:val="18"/>
      <w:szCs w:val="18"/>
      <w:lang w:val="en-GB" w:eastAsia="fr-FR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524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bg-BG" w:eastAsia="bg-BG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524D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Heading3Char">
    <w:name w:val="Heading 3 Char"/>
    <w:basedOn w:val="DefaultParagraphFont"/>
    <w:link w:val="Heading3"/>
    <w:uiPriority w:val="9"/>
    <w:rsid w:val="00BB78DB"/>
    <w:rPr>
      <w:rFonts w:ascii="Times New Roman" w:eastAsiaTheme="majorEastAsia" w:hAnsi="Times New Roman" w:cstheme="majorBidi"/>
      <w:b/>
      <w:sz w:val="24"/>
      <w:szCs w:val="24"/>
      <w:shd w:val="clear" w:color="auto" w:fill="E2EFD9" w:themeFill="accent6" w:themeFillTint="33"/>
      <w:lang w:val="en-GB" w:eastAsia="fr-FR"/>
    </w:rPr>
  </w:style>
  <w:style w:type="paragraph" w:styleId="ListParagraph">
    <w:name w:val="List Paragraph"/>
    <w:basedOn w:val="Normal"/>
    <w:uiPriority w:val="34"/>
    <w:qFormat/>
    <w:rsid w:val="00071A72"/>
    <w:pPr>
      <w:ind w:left="720"/>
      <w:contextualSpacing/>
    </w:pPr>
  </w:style>
  <w:style w:type="paragraph" w:styleId="Header">
    <w:name w:val="header"/>
    <w:basedOn w:val="Normal"/>
    <w:link w:val="HeaderChar"/>
    <w:unhideWhenUsed/>
    <w:rsid w:val="00CD6117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CD6117"/>
    <w:rPr>
      <w:rFonts w:ascii="Times New Roman" w:eastAsia="Times New Roman" w:hAnsi="Times New Roman" w:cs="Times New Roman"/>
      <w:sz w:val="20"/>
      <w:szCs w:val="20"/>
      <w:lang w:val="en-GB" w:eastAsia="fr-FR"/>
    </w:rPr>
  </w:style>
  <w:style w:type="paragraph" w:styleId="Footer">
    <w:name w:val="footer"/>
    <w:basedOn w:val="Normal"/>
    <w:link w:val="FooterChar"/>
    <w:uiPriority w:val="99"/>
    <w:unhideWhenUsed/>
    <w:rsid w:val="00CD6117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D6117"/>
    <w:rPr>
      <w:rFonts w:ascii="Times New Roman" w:eastAsia="Times New Roman" w:hAnsi="Times New Roman" w:cs="Times New Roman"/>
      <w:sz w:val="20"/>
      <w:szCs w:val="20"/>
      <w:lang w:val="en-GB" w:eastAsia="fr-FR"/>
    </w:rPr>
  </w:style>
  <w:style w:type="paragraph" w:styleId="BodyText">
    <w:name w:val="Body Text"/>
    <w:basedOn w:val="Normal"/>
    <w:link w:val="BodyTextChar"/>
    <w:uiPriority w:val="1"/>
    <w:qFormat/>
    <w:rsid w:val="002D4BAE"/>
    <w:pPr>
      <w:widowControl w:val="0"/>
      <w:autoSpaceDE w:val="0"/>
      <w:autoSpaceDN w:val="0"/>
    </w:pPr>
    <w:rPr>
      <w:rFonts w:ascii="Verdana" w:eastAsia="Verdana" w:hAnsi="Verdana" w:cs="Verdana"/>
      <w:lang w:val="bg-BG" w:eastAsia="bg-BG" w:bidi="bg-BG"/>
    </w:rPr>
  </w:style>
  <w:style w:type="character" w:customStyle="1" w:styleId="BodyTextChar">
    <w:name w:val="Body Text Char"/>
    <w:basedOn w:val="DefaultParagraphFont"/>
    <w:link w:val="BodyText"/>
    <w:uiPriority w:val="1"/>
    <w:rsid w:val="002D4BAE"/>
    <w:rPr>
      <w:rFonts w:ascii="Verdana" w:eastAsia="Verdana" w:hAnsi="Verdana" w:cs="Verdana"/>
      <w:sz w:val="20"/>
      <w:szCs w:val="20"/>
      <w:lang w:eastAsia="bg-BG" w:bidi="bg-BG"/>
    </w:rPr>
  </w:style>
  <w:style w:type="character" w:styleId="FollowedHyperlink">
    <w:name w:val="FollowedHyperlink"/>
    <w:basedOn w:val="DefaultParagraphFont"/>
    <w:uiPriority w:val="99"/>
    <w:semiHidden/>
    <w:unhideWhenUsed/>
    <w:rsid w:val="003C314F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E14C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DefaultParagraphFont"/>
    <w:rsid w:val="00E027C5"/>
  </w:style>
  <w:style w:type="paragraph" w:customStyle="1" w:styleId="Default">
    <w:name w:val="Default"/>
    <w:rsid w:val="0077283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5D7DA5"/>
    <w:pPr>
      <w:spacing w:before="240" w:line="259" w:lineRule="auto"/>
      <w:jc w:val="left"/>
      <w:outlineLvl w:val="9"/>
    </w:pPr>
    <w:rPr>
      <w:rFonts w:asciiTheme="majorHAnsi" w:hAnsiTheme="majorHAnsi"/>
      <w:b w:val="0"/>
      <w:caps w:val="0"/>
      <w:color w:val="2E74B5" w:themeColor="accent1" w:themeShade="BF"/>
      <w:sz w:val="32"/>
    </w:rPr>
  </w:style>
  <w:style w:type="paragraph" w:styleId="TOC2">
    <w:name w:val="toc 2"/>
    <w:basedOn w:val="Normal"/>
    <w:next w:val="Normal"/>
    <w:autoRedefine/>
    <w:uiPriority w:val="39"/>
    <w:unhideWhenUsed/>
    <w:rsid w:val="005366B7"/>
    <w:pPr>
      <w:tabs>
        <w:tab w:val="right" w:leader="dot" w:pos="10536"/>
      </w:tabs>
      <w:ind w:left="170"/>
      <w:jc w:val="both"/>
    </w:pPr>
  </w:style>
  <w:style w:type="paragraph" w:styleId="TOC1">
    <w:name w:val="toc 1"/>
    <w:basedOn w:val="Normal"/>
    <w:next w:val="Normal"/>
    <w:autoRedefine/>
    <w:uiPriority w:val="39"/>
    <w:unhideWhenUsed/>
    <w:rsid w:val="00D56D56"/>
    <w:pPr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973707"/>
    <w:pPr>
      <w:tabs>
        <w:tab w:val="right" w:leader="dot" w:pos="10536"/>
      </w:tabs>
      <w:ind w:left="340"/>
      <w:jc w:val="both"/>
    </w:pPr>
  </w:style>
  <w:style w:type="paragraph" w:styleId="NoSpacing">
    <w:name w:val="No Spacing"/>
    <w:uiPriority w:val="1"/>
    <w:qFormat/>
    <w:rsid w:val="00625A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fr-FR"/>
    </w:rPr>
  </w:style>
  <w:style w:type="paragraph" w:customStyle="1" w:styleId="Title2">
    <w:name w:val="Title2"/>
    <w:basedOn w:val="Normal"/>
    <w:rsid w:val="00935F55"/>
    <w:pPr>
      <w:spacing w:before="100" w:beforeAutospacing="1" w:after="100" w:afterAutospacing="1"/>
    </w:pPr>
    <w:rPr>
      <w:sz w:val="24"/>
      <w:szCs w:val="24"/>
      <w:lang w:val="bg-BG" w:eastAsia="bg-BG"/>
    </w:rPr>
  </w:style>
  <w:style w:type="paragraph" w:customStyle="1" w:styleId="text-justify">
    <w:name w:val="text-justify"/>
    <w:basedOn w:val="Normal"/>
    <w:rsid w:val="00935F55"/>
    <w:pPr>
      <w:spacing w:before="100" w:beforeAutospacing="1" w:after="100" w:afterAutospacing="1"/>
    </w:pPr>
    <w:rPr>
      <w:sz w:val="24"/>
      <w:szCs w:val="24"/>
      <w:lang w:val="bg-BG" w:eastAsia="bg-BG"/>
    </w:rPr>
  </w:style>
  <w:style w:type="paragraph" w:styleId="FootnoteText">
    <w:name w:val="footnote text"/>
    <w:basedOn w:val="Normal"/>
    <w:link w:val="FootnoteTextChar"/>
    <w:rsid w:val="007C2A5E"/>
  </w:style>
  <w:style w:type="character" w:customStyle="1" w:styleId="FootnoteTextChar">
    <w:name w:val="Footnote Text Char"/>
    <w:basedOn w:val="DefaultParagraphFont"/>
    <w:link w:val="FootnoteText"/>
    <w:rsid w:val="007C2A5E"/>
    <w:rPr>
      <w:rFonts w:ascii="Times New Roman" w:eastAsia="Times New Roman" w:hAnsi="Times New Roman" w:cs="Times New Roman"/>
      <w:sz w:val="20"/>
      <w:szCs w:val="20"/>
      <w:lang w:val="en-GB" w:eastAsia="fr-FR"/>
    </w:rPr>
  </w:style>
  <w:style w:type="character" w:customStyle="1" w:styleId="Heading4Char">
    <w:name w:val="Heading 4 Char"/>
    <w:basedOn w:val="DefaultParagraphFont"/>
    <w:link w:val="Heading4"/>
    <w:uiPriority w:val="9"/>
    <w:rsid w:val="0022769E"/>
    <w:rPr>
      <w:rFonts w:ascii="Times New Roman" w:eastAsiaTheme="majorEastAsia" w:hAnsi="Times New Roman" w:cstheme="majorBidi"/>
      <w:b/>
      <w:i/>
      <w:iCs/>
      <w:sz w:val="24"/>
      <w:szCs w:val="20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848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9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98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9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2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102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6" Type="http://schemas.openxmlformats.org/officeDocument/2006/relationships/image" Target="media/image3.png"/><Relationship Id="rId107" Type="http://schemas.openxmlformats.org/officeDocument/2006/relationships/image" Target="media/image92.png"/><Relationship Id="rId11" Type="http://schemas.openxmlformats.org/officeDocument/2006/relationships/hyperlink" Target="https://eumis2020.government.bg/Report/s/Home/Manual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66" Type="http://schemas.openxmlformats.org/officeDocument/2006/relationships/image" Target="media/image51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87" Type="http://schemas.openxmlformats.org/officeDocument/2006/relationships/image" Target="media/image72.png"/><Relationship Id="rId102" Type="http://schemas.openxmlformats.org/officeDocument/2006/relationships/image" Target="media/image87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5" Type="http://schemas.openxmlformats.org/officeDocument/2006/relationships/webSettings" Target="webSettings.xml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5.png"/><Relationship Id="rId14" Type="http://schemas.openxmlformats.org/officeDocument/2006/relationships/hyperlink" Target="https://eumis2020.government.bg/Report/s/Help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13" Type="http://schemas.openxmlformats.org/officeDocument/2006/relationships/image" Target="media/image98.png"/><Relationship Id="rId118" Type="http://schemas.openxmlformats.org/officeDocument/2006/relationships/header" Target="header2.xml"/><Relationship Id="rId8" Type="http://schemas.openxmlformats.org/officeDocument/2006/relationships/footer" Target="footer1.xml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3" Type="http://schemas.openxmlformats.org/officeDocument/2006/relationships/styles" Target="styles.xml"/><Relationship Id="rId12" Type="http://schemas.openxmlformats.org/officeDocument/2006/relationships/hyperlink" Target="mailto:support2020@government.bg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4.png"/><Relationship Id="rId67" Type="http://schemas.openxmlformats.org/officeDocument/2006/relationships/image" Target="media/image52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16" Type="http://schemas.openxmlformats.org/officeDocument/2006/relationships/image" Target="media/image101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eumis2020.government.bg/Report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2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fontTable" Target="fontTable.xml"/><Relationship Id="rId10" Type="http://schemas.openxmlformats.org/officeDocument/2006/relationships/hyperlink" Target="https://eumis2020.government.bg/Report" TargetMode="Externa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yperlink" Target="https://eumis2020.government.bg/Report/s/Feedback" TargetMode="External"/><Relationship Id="rId18" Type="http://schemas.openxmlformats.org/officeDocument/2006/relationships/hyperlink" Target="https://eumis2020.government.bg/Report/s/Home/Manual" TargetMode="External"/><Relationship Id="rId39" Type="http://schemas.openxmlformats.org/officeDocument/2006/relationships/image" Target="media/image25.png"/><Relationship Id="rId109" Type="http://schemas.openxmlformats.org/officeDocument/2006/relationships/image" Target="media/image94.png"/><Relationship Id="rId34" Type="http://schemas.openxmlformats.org/officeDocument/2006/relationships/image" Target="media/image20.png"/><Relationship Id="rId50" Type="http://schemas.openxmlformats.org/officeDocument/2006/relationships/hyperlink" Target="https://eumis2020.government.bg" TargetMode="External"/><Relationship Id="rId55" Type="http://schemas.openxmlformats.org/officeDocument/2006/relationships/image" Target="media/image40.pn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F0F6B3-0EC6-46CB-836B-D7C1E29A58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1825</TotalTime>
  <Pages>65</Pages>
  <Words>10072</Words>
  <Characters>57416</Characters>
  <Application>Microsoft Office Word</Application>
  <DocSecurity>0</DocSecurity>
  <Lines>478</Lines>
  <Paragraphs>134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МОСВ</Company>
  <LinksUpToDate>false</LinksUpToDate>
  <CharactersWithSpaces>67354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С. Велинова</dc:creator>
  <cp:keywords/>
  <dc:description/>
  <cp:lastModifiedBy>Radostina Tsvetanova</cp:lastModifiedBy>
  <cp:revision>791</cp:revision>
  <dcterms:created xsi:type="dcterms:W3CDTF">2019-09-16T06:37:00Z</dcterms:created>
  <dcterms:modified xsi:type="dcterms:W3CDTF">2020-08-14T12:26:00Z</dcterms:modified>
</cp:coreProperties>
</file>